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BE" w:rsidRPr="00380FBE" w:rsidRDefault="00380FBE" w:rsidP="00380FBE">
      <w:pPr>
        <w:pBdr>
          <w:bottom w:val="thickThinSmallGap" w:sz="24" w:space="1" w:color="622423"/>
        </w:pBdr>
        <w:tabs>
          <w:tab w:val="center" w:pos="4677"/>
          <w:tab w:val="right" w:pos="9355"/>
        </w:tabs>
        <w:spacing w:after="0" w:line="240" w:lineRule="auto"/>
        <w:ind w:left="0" w:firstLine="0"/>
        <w:rPr>
          <w:rFonts w:eastAsia="Calibri"/>
          <w:color w:val="auto"/>
          <w:sz w:val="22"/>
        </w:rPr>
      </w:pPr>
      <w:r>
        <w:rPr>
          <w:rFonts w:eastAsia="Calibri"/>
          <w:color w:val="auto"/>
          <w:sz w:val="22"/>
        </w:rPr>
        <w:t xml:space="preserve">                          </w:t>
      </w:r>
      <w:r w:rsidRPr="00380FBE">
        <w:rPr>
          <w:rFonts w:eastAsia="Calibri"/>
          <w:color w:val="auto"/>
          <w:sz w:val="22"/>
        </w:rPr>
        <w:t xml:space="preserve">Муниципальное бюджетное дошкольное образовательное учреждение </w:t>
      </w:r>
    </w:p>
    <w:p w:rsidR="00380FBE" w:rsidRPr="00380FBE" w:rsidRDefault="00380FBE" w:rsidP="00380FBE">
      <w:pPr>
        <w:pBdr>
          <w:bottom w:val="thickThinSmallGap" w:sz="24" w:space="1" w:color="622423"/>
        </w:pBdr>
        <w:tabs>
          <w:tab w:val="center" w:pos="4677"/>
          <w:tab w:val="right" w:pos="9355"/>
        </w:tabs>
        <w:spacing w:after="0" w:line="240" w:lineRule="auto"/>
        <w:ind w:left="0" w:firstLine="0"/>
        <w:jc w:val="center"/>
        <w:rPr>
          <w:rFonts w:eastAsia="Calibri"/>
          <w:color w:val="auto"/>
          <w:sz w:val="22"/>
        </w:rPr>
      </w:pPr>
      <w:r w:rsidRPr="00380FBE">
        <w:rPr>
          <w:rFonts w:eastAsia="Calibri"/>
          <w:color w:val="auto"/>
          <w:sz w:val="22"/>
        </w:rPr>
        <w:t xml:space="preserve">муниципального образования «Шовгеновский район» </w:t>
      </w:r>
    </w:p>
    <w:p w:rsidR="00380FBE" w:rsidRPr="00380FBE" w:rsidRDefault="00380FBE" w:rsidP="00380FBE">
      <w:pPr>
        <w:pBdr>
          <w:bottom w:val="thickThinSmallGap" w:sz="24" w:space="1" w:color="622423"/>
        </w:pBdr>
        <w:tabs>
          <w:tab w:val="center" w:pos="4677"/>
          <w:tab w:val="right" w:pos="9355"/>
        </w:tabs>
        <w:spacing w:after="0" w:line="240" w:lineRule="auto"/>
        <w:ind w:left="0" w:firstLine="0"/>
        <w:jc w:val="center"/>
        <w:rPr>
          <w:rFonts w:eastAsia="Calibri"/>
          <w:color w:val="auto"/>
          <w:sz w:val="22"/>
        </w:rPr>
      </w:pPr>
      <w:r w:rsidRPr="00380FBE">
        <w:rPr>
          <w:rFonts w:eastAsia="Calibri"/>
          <w:color w:val="auto"/>
          <w:sz w:val="22"/>
        </w:rPr>
        <w:t>«Детский сад общеразвивающего вида №2 «</w:t>
      </w:r>
      <w:proofErr w:type="spellStart"/>
      <w:r w:rsidRPr="00380FBE">
        <w:rPr>
          <w:rFonts w:eastAsia="Calibri"/>
          <w:color w:val="auto"/>
          <w:sz w:val="22"/>
        </w:rPr>
        <w:t>Бэрэчэт</w:t>
      </w:r>
      <w:proofErr w:type="spellEnd"/>
      <w:r w:rsidRPr="00380FBE">
        <w:rPr>
          <w:rFonts w:eastAsia="Calibri"/>
          <w:color w:val="auto"/>
          <w:sz w:val="22"/>
        </w:rPr>
        <w:t xml:space="preserve">» </w:t>
      </w:r>
      <w:proofErr w:type="spellStart"/>
      <w:r w:rsidRPr="00380FBE">
        <w:rPr>
          <w:rFonts w:eastAsia="Calibri"/>
          <w:color w:val="auto"/>
          <w:sz w:val="22"/>
        </w:rPr>
        <w:t>а.Джерокай</w:t>
      </w:r>
      <w:proofErr w:type="spellEnd"/>
    </w:p>
    <w:p w:rsidR="00380FBE" w:rsidRDefault="00380FBE" w:rsidP="000C14BA">
      <w:pPr>
        <w:spacing w:after="0" w:line="357" w:lineRule="auto"/>
        <w:ind w:left="87" w:right="121" w:hanging="10"/>
        <w:jc w:val="center"/>
      </w:pPr>
      <w:bookmarkStart w:id="0" w:name="_GoBack"/>
      <w:bookmarkEnd w:id="0"/>
    </w:p>
    <w:p w:rsidR="000C14BA" w:rsidRDefault="000C14BA" w:rsidP="000C14BA">
      <w:pPr>
        <w:spacing w:after="0" w:line="357" w:lineRule="auto"/>
        <w:ind w:left="87" w:right="121" w:hanging="10"/>
        <w:jc w:val="center"/>
      </w:pPr>
    </w:p>
    <w:p w:rsidR="000C14BA" w:rsidRDefault="000C14BA" w:rsidP="000C14BA">
      <w:pPr>
        <w:spacing w:after="0" w:line="357" w:lineRule="auto"/>
        <w:ind w:left="87" w:right="121" w:hanging="10"/>
        <w:jc w:val="center"/>
      </w:pPr>
    </w:p>
    <w:p w:rsidR="000C14BA" w:rsidRDefault="000C14BA" w:rsidP="000C14BA">
      <w:pPr>
        <w:spacing w:after="0" w:line="357" w:lineRule="auto"/>
        <w:ind w:left="87" w:right="121" w:hanging="10"/>
        <w:jc w:val="center"/>
      </w:pPr>
    </w:p>
    <w:p w:rsidR="000C14BA" w:rsidRDefault="000C14BA" w:rsidP="000C14BA">
      <w:pPr>
        <w:spacing w:after="0" w:line="357" w:lineRule="auto"/>
        <w:ind w:left="87" w:right="121" w:hanging="10"/>
        <w:jc w:val="center"/>
      </w:pPr>
    </w:p>
    <w:p w:rsidR="000C14BA" w:rsidRDefault="000C14BA" w:rsidP="000C14BA">
      <w:pPr>
        <w:spacing w:after="0" w:line="357" w:lineRule="auto"/>
        <w:ind w:left="87" w:right="121" w:hanging="10"/>
        <w:jc w:val="center"/>
      </w:pPr>
    </w:p>
    <w:p w:rsidR="000C14BA" w:rsidRDefault="000C14BA" w:rsidP="000C14BA">
      <w:pPr>
        <w:spacing w:after="0" w:line="357" w:lineRule="auto"/>
        <w:ind w:left="87" w:right="121" w:hanging="10"/>
        <w:jc w:val="center"/>
      </w:pPr>
    </w:p>
    <w:p w:rsidR="00380FBE" w:rsidRDefault="00075449" w:rsidP="000C14BA">
      <w:pPr>
        <w:spacing w:after="0" w:line="357" w:lineRule="auto"/>
        <w:ind w:left="87" w:right="121" w:hanging="1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812800</wp:posOffset>
                </wp:positionH>
                <wp:positionV relativeFrom="page">
                  <wp:posOffset>533400</wp:posOffset>
                </wp:positionV>
                <wp:extent cx="2724150" cy="520700"/>
                <wp:effectExtent l="0" t="0" r="0" b="0"/>
                <wp:wrapTopAndBottom/>
                <wp:docPr id="53545" name="Group 53545"/>
                <wp:cNvGraphicFramePr/>
                <a:graphic xmlns:a="http://schemas.openxmlformats.org/drawingml/2006/main">
                  <a:graphicData uri="http://schemas.microsoft.com/office/word/2010/wordprocessingGroup">
                    <wpg:wgp>
                      <wpg:cNvGrpSpPr/>
                      <wpg:grpSpPr>
                        <a:xfrm>
                          <a:off x="0" y="0"/>
                          <a:ext cx="2724150" cy="520700"/>
                          <a:chOff x="767258" y="453391"/>
                          <a:chExt cx="3209726" cy="921532"/>
                        </a:xfrm>
                      </wpg:grpSpPr>
                      <wps:wsp>
                        <wps:cNvPr id="6" name="Rectangle 6"/>
                        <wps:cNvSpPr/>
                        <wps:spPr>
                          <a:xfrm>
                            <a:off x="767258" y="453391"/>
                            <a:ext cx="56314" cy="226002"/>
                          </a:xfrm>
                          <a:prstGeom prst="rect">
                            <a:avLst/>
                          </a:prstGeom>
                          <a:ln>
                            <a:noFill/>
                          </a:ln>
                        </wps:spPr>
                        <wps:txbx>
                          <w:txbxContent>
                            <w:p w:rsidR="000C14BA" w:rsidRDefault="000C14BA">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7" name="Rectangle 7"/>
                        <wps:cNvSpPr/>
                        <wps:spPr>
                          <a:xfrm>
                            <a:off x="767258" y="782575"/>
                            <a:ext cx="56314" cy="226002"/>
                          </a:xfrm>
                          <a:prstGeom prst="rect">
                            <a:avLst/>
                          </a:prstGeom>
                          <a:ln>
                            <a:noFill/>
                          </a:ln>
                        </wps:spPr>
                        <wps:txbx>
                          <w:txbxContent>
                            <w:p w:rsidR="000C14BA" w:rsidRDefault="000C14BA">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2" name="Rectangle 12"/>
                        <wps:cNvSpPr/>
                        <wps:spPr>
                          <a:xfrm>
                            <a:off x="3917696" y="1112398"/>
                            <a:ext cx="59288" cy="262525"/>
                          </a:xfrm>
                          <a:prstGeom prst="rect">
                            <a:avLst/>
                          </a:prstGeom>
                          <a:ln>
                            <a:noFill/>
                          </a:ln>
                        </wps:spPr>
                        <wps:txbx>
                          <w:txbxContent>
                            <w:p w:rsidR="000C14BA" w:rsidRDefault="000C14BA">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3545" o:spid="_x0000_s1026" style="position:absolute;left:0;text-align:left;margin-left:64pt;margin-top:42pt;width:214.5pt;height:41pt;z-index:251658240;mso-position-horizontal-relative:page;mso-position-vertical-relative:page;mso-width-relative:margin;mso-height-relative:margin" coordorigin="7672,4533" coordsize="32097,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">
                <v:rect id="Rectangle 6" o:spid="_x0000_s1027" style="position:absolute;left:7672;top:453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C14BA" w:rsidRDefault="000C14BA">
                        <w:pPr>
                          <w:spacing w:after="160" w:line="259" w:lineRule="auto"/>
                          <w:ind w:left="0" w:firstLine="0"/>
                          <w:jc w:val="left"/>
                        </w:pPr>
                        <w:r>
                          <w:rPr>
                            <w:rFonts w:ascii="Arial" w:eastAsia="Arial" w:hAnsi="Arial" w:cs="Arial"/>
                            <w:sz w:val="24"/>
                          </w:rPr>
                          <w:t xml:space="preserve"> </w:t>
                        </w:r>
                      </w:p>
                    </w:txbxContent>
                  </v:textbox>
                </v:rect>
                <v:rect id="Rectangle 7" o:spid="_x0000_s1028" style="position:absolute;left:7672;top:782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C14BA" w:rsidRDefault="000C14BA">
                        <w:pPr>
                          <w:spacing w:after="160" w:line="259" w:lineRule="auto"/>
                          <w:ind w:left="0" w:firstLine="0"/>
                          <w:jc w:val="left"/>
                        </w:pPr>
                        <w:r>
                          <w:rPr>
                            <w:rFonts w:ascii="Arial" w:eastAsia="Arial" w:hAnsi="Arial" w:cs="Arial"/>
                            <w:sz w:val="24"/>
                          </w:rPr>
                          <w:t xml:space="preserve"> </w:t>
                        </w:r>
                      </w:p>
                    </w:txbxContent>
                  </v:textbox>
                </v:rect>
                <v:rect id="Rectangle 12" o:spid="_x0000_s1029" style="position:absolute;left:39176;top:1112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0C14BA" w:rsidRDefault="000C14BA">
                        <w:pPr>
                          <w:spacing w:after="160" w:line="259" w:lineRule="auto"/>
                          <w:ind w:left="0" w:firstLine="0"/>
                          <w:jc w:val="left"/>
                        </w:pPr>
                        <w:r>
                          <w:rPr>
                            <w:b/>
                          </w:rPr>
                          <w:t xml:space="preserve"> </w:t>
                        </w:r>
                      </w:p>
                    </w:txbxContent>
                  </v:textbox>
                </v:rect>
                <w10:wrap type="topAndBottom" anchorx="page" anchory="page"/>
              </v:group>
            </w:pict>
          </mc:Fallback>
        </mc:AlternateContent>
      </w:r>
      <w:r w:rsidR="000C14BA">
        <w:t xml:space="preserve">Отчет </w:t>
      </w:r>
      <w:r w:rsidR="000C14BA" w:rsidRPr="000C14BA">
        <w:t xml:space="preserve">о результатах </w:t>
      </w:r>
      <w:proofErr w:type="spellStart"/>
      <w:r w:rsidR="000C14BA" w:rsidRPr="000C14BA">
        <w:t>самообследования</w:t>
      </w:r>
      <w:proofErr w:type="spellEnd"/>
      <w:r w:rsidR="000C14BA" w:rsidRPr="000C14BA">
        <w:t xml:space="preserve">  </w:t>
      </w:r>
    </w:p>
    <w:p w:rsidR="000C14BA" w:rsidRPr="000C14BA" w:rsidRDefault="000C14BA" w:rsidP="000C14BA">
      <w:pPr>
        <w:spacing w:after="0" w:line="357" w:lineRule="auto"/>
        <w:ind w:left="87" w:right="121" w:hanging="10"/>
        <w:jc w:val="center"/>
      </w:pPr>
      <w:r w:rsidRPr="000C14BA">
        <w:t>Муниципального бюджетного дошкольного образовательного учреждения Муниципального образования «Шовгеновский район» Детский сад общеразвивающего вида № 2 «</w:t>
      </w:r>
      <w:proofErr w:type="spellStart"/>
      <w:r w:rsidRPr="000C14BA">
        <w:t>Бэрэчэт</w:t>
      </w:r>
      <w:proofErr w:type="spellEnd"/>
      <w:r w:rsidRPr="000C14BA">
        <w:t xml:space="preserve">» </w:t>
      </w:r>
      <w:proofErr w:type="spellStart"/>
      <w:r w:rsidRPr="000C14BA">
        <w:t>а.Джерокай</w:t>
      </w:r>
      <w:proofErr w:type="spellEnd"/>
      <w:r w:rsidRPr="000C14BA">
        <w:t xml:space="preserve"> за 2023 год</w:t>
      </w:r>
    </w:p>
    <w:p w:rsidR="00A653BA" w:rsidRDefault="00A653BA">
      <w:pPr>
        <w:spacing w:after="0" w:line="449" w:lineRule="auto"/>
        <w:ind w:right="9892" w:firstLine="0"/>
      </w:pPr>
    </w:p>
    <w:p w:rsidR="000C14BA" w:rsidRDefault="000C14BA">
      <w:pPr>
        <w:spacing w:after="0" w:line="449" w:lineRule="auto"/>
        <w:ind w:right="9892" w:firstLine="0"/>
      </w:pPr>
    </w:p>
    <w:p w:rsidR="000C14BA" w:rsidRDefault="000C14BA">
      <w:pPr>
        <w:spacing w:after="0" w:line="449" w:lineRule="auto"/>
        <w:ind w:right="9892" w:firstLine="0"/>
      </w:pPr>
    </w:p>
    <w:p w:rsidR="000C14BA" w:rsidRDefault="000C14BA">
      <w:pPr>
        <w:spacing w:after="0" w:line="449" w:lineRule="auto"/>
        <w:ind w:right="9892" w:firstLine="0"/>
      </w:pPr>
    </w:p>
    <w:p w:rsidR="000C14BA" w:rsidRDefault="000C14BA">
      <w:pPr>
        <w:spacing w:after="0" w:line="449" w:lineRule="auto"/>
        <w:ind w:right="9892" w:firstLine="0"/>
      </w:pPr>
    </w:p>
    <w:p w:rsidR="000C14BA" w:rsidRDefault="000C14BA">
      <w:pPr>
        <w:spacing w:after="0" w:line="449" w:lineRule="auto"/>
        <w:ind w:right="9892" w:firstLine="0"/>
      </w:pPr>
    </w:p>
    <w:p w:rsidR="000C14BA" w:rsidRDefault="000C14BA">
      <w:pPr>
        <w:spacing w:after="0" w:line="449" w:lineRule="auto"/>
        <w:ind w:right="9892" w:firstLine="0"/>
      </w:pPr>
    </w:p>
    <w:p w:rsidR="000C14BA" w:rsidRDefault="000C14BA">
      <w:pPr>
        <w:spacing w:after="0" w:line="449" w:lineRule="auto"/>
        <w:ind w:right="9892" w:firstLine="0"/>
      </w:pPr>
    </w:p>
    <w:p w:rsidR="000C14BA" w:rsidRDefault="000C14BA">
      <w:pPr>
        <w:spacing w:after="0" w:line="449" w:lineRule="auto"/>
        <w:ind w:right="9892" w:firstLine="0"/>
      </w:pPr>
    </w:p>
    <w:p w:rsidR="000C14BA" w:rsidRDefault="000C14BA">
      <w:pPr>
        <w:spacing w:after="0" w:line="449" w:lineRule="auto"/>
        <w:ind w:right="9892" w:firstLine="0"/>
      </w:pPr>
    </w:p>
    <w:p w:rsidR="000C14BA" w:rsidRDefault="000C14BA">
      <w:pPr>
        <w:spacing w:after="0" w:line="449" w:lineRule="auto"/>
        <w:ind w:right="9892" w:firstLine="0"/>
      </w:pPr>
    </w:p>
    <w:p w:rsidR="000C14BA" w:rsidRDefault="000C14BA">
      <w:pPr>
        <w:spacing w:after="0" w:line="449" w:lineRule="auto"/>
        <w:ind w:right="9892" w:firstLine="0"/>
      </w:pPr>
    </w:p>
    <w:p w:rsidR="00380FBE" w:rsidRDefault="00380FBE">
      <w:pPr>
        <w:spacing w:after="0" w:line="449" w:lineRule="auto"/>
        <w:ind w:right="9892" w:firstLine="0"/>
      </w:pPr>
    </w:p>
    <w:p w:rsidR="00380FBE" w:rsidRDefault="00380FBE">
      <w:pPr>
        <w:spacing w:after="0" w:line="449" w:lineRule="auto"/>
        <w:ind w:right="9892" w:firstLine="0"/>
      </w:pPr>
    </w:p>
    <w:p w:rsidR="00A653BA" w:rsidRDefault="00075449">
      <w:pPr>
        <w:pStyle w:val="1"/>
        <w:spacing w:after="153"/>
        <w:ind w:left="295" w:right="226"/>
      </w:pPr>
      <w:r>
        <w:t xml:space="preserve">Содержание </w:t>
      </w:r>
    </w:p>
    <w:p w:rsidR="00A653BA" w:rsidRDefault="00075449">
      <w:pPr>
        <w:spacing w:after="148" w:line="259" w:lineRule="auto"/>
        <w:ind w:firstLine="0"/>
        <w:jc w:val="left"/>
      </w:pPr>
      <w:r>
        <w:rPr>
          <w:b/>
          <w:color w:val="222222"/>
        </w:rPr>
        <w:t>Общие сведени</w:t>
      </w:r>
      <w:r w:rsidR="000C14BA">
        <w:rPr>
          <w:b/>
          <w:color w:val="222222"/>
        </w:rPr>
        <w:t>я об образовательной организации</w:t>
      </w:r>
      <w:r>
        <w:t xml:space="preserve"> </w:t>
      </w:r>
    </w:p>
    <w:p w:rsidR="00A653BA" w:rsidRDefault="00075449">
      <w:pPr>
        <w:numPr>
          <w:ilvl w:val="0"/>
          <w:numId w:val="1"/>
        </w:numPr>
        <w:spacing w:after="164" w:line="259" w:lineRule="auto"/>
        <w:ind w:right="61" w:hanging="250"/>
        <w:jc w:val="left"/>
      </w:pPr>
      <w:r>
        <w:rPr>
          <w:b/>
        </w:rPr>
        <w:t>Аналитическая часть</w:t>
      </w:r>
      <w:r>
        <w:rPr>
          <w:color w:val="222222"/>
        </w:rPr>
        <w:t xml:space="preserve"> </w:t>
      </w:r>
    </w:p>
    <w:p w:rsidR="00A653BA" w:rsidRDefault="00075449">
      <w:pPr>
        <w:numPr>
          <w:ilvl w:val="1"/>
          <w:numId w:val="2"/>
        </w:numPr>
        <w:spacing w:after="165"/>
        <w:ind w:right="25" w:hanging="631"/>
      </w:pPr>
      <w:r>
        <w:t xml:space="preserve">Оценка образовательной деятельности </w:t>
      </w:r>
    </w:p>
    <w:p w:rsidR="00A653BA" w:rsidRDefault="00075449">
      <w:pPr>
        <w:numPr>
          <w:ilvl w:val="1"/>
          <w:numId w:val="2"/>
        </w:numPr>
        <w:spacing w:after="162"/>
        <w:ind w:right="25" w:hanging="631"/>
      </w:pPr>
      <w:r>
        <w:t xml:space="preserve">Оценка системы управления организации </w:t>
      </w:r>
    </w:p>
    <w:p w:rsidR="00A653BA" w:rsidRDefault="00075449">
      <w:pPr>
        <w:numPr>
          <w:ilvl w:val="1"/>
          <w:numId w:val="2"/>
        </w:numPr>
        <w:spacing w:after="155"/>
        <w:ind w:right="25" w:hanging="631"/>
      </w:pPr>
      <w:r>
        <w:t xml:space="preserve">Оценка содержания и качества подготовки воспитанников </w:t>
      </w:r>
    </w:p>
    <w:p w:rsidR="00A653BA" w:rsidRDefault="00075449">
      <w:pPr>
        <w:numPr>
          <w:ilvl w:val="1"/>
          <w:numId w:val="2"/>
        </w:numPr>
        <w:spacing w:after="157"/>
        <w:ind w:right="25" w:hanging="631"/>
      </w:pPr>
      <w:r>
        <w:t xml:space="preserve">Оценка организации образовательного процесса </w:t>
      </w:r>
    </w:p>
    <w:p w:rsidR="00A653BA" w:rsidRDefault="00075449">
      <w:pPr>
        <w:numPr>
          <w:ilvl w:val="1"/>
          <w:numId w:val="2"/>
        </w:numPr>
        <w:spacing w:after="150"/>
        <w:ind w:right="25" w:hanging="631"/>
      </w:pPr>
      <w:r>
        <w:t xml:space="preserve">Оценка востребованности выпускников </w:t>
      </w:r>
    </w:p>
    <w:p w:rsidR="00A653BA" w:rsidRDefault="00075449">
      <w:pPr>
        <w:numPr>
          <w:ilvl w:val="1"/>
          <w:numId w:val="2"/>
        </w:numPr>
        <w:spacing w:after="154"/>
        <w:ind w:right="25" w:hanging="631"/>
      </w:pPr>
      <w:r>
        <w:t xml:space="preserve">Оценка качества кадрового обеспечения </w:t>
      </w:r>
    </w:p>
    <w:p w:rsidR="00A653BA" w:rsidRDefault="00075449">
      <w:pPr>
        <w:numPr>
          <w:ilvl w:val="1"/>
          <w:numId w:val="2"/>
        </w:numPr>
        <w:spacing w:after="166"/>
        <w:ind w:right="25" w:hanging="631"/>
      </w:pPr>
      <w:r>
        <w:t>Оценка у</w:t>
      </w:r>
      <w:r w:rsidR="000C14BA">
        <w:t>чебно-методического обеспечения</w:t>
      </w:r>
      <w:r>
        <w:t xml:space="preserve"> </w:t>
      </w:r>
    </w:p>
    <w:p w:rsidR="00A653BA" w:rsidRDefault="00075449">
      <w:pPr>
        <w:numPr>
          <w:ilvl w:val="1"/>
          <w:numId w:val="2"/>
        </w:numPr>
        <w:spacing w:after="148"/>
        <w:ind w:right="25" w:hanging="631"/>
      </w:pPr>
      <w:r>
        <w:t xml:space="preserve">Оценка библиотечно-информационного обеспечения </w:t>
      </w:r>
    </w:p>
    <w:p w:rsidR="00A653BA" w:rsidRDefault="00075449">
      <w:pPr>
        <w:numPr>
          <w:ilvl w:val="1"/>
          <w:numId w:val="2"/>
        </w:numPr>
        <w:spacing w:after="183" w:line="258" w:lineRule="auto"/>
        <w:ind w:right="25" w:hanging="631"/>
      </w:pPr>
      <w:r>
        <w:t xml:space="preserve">Оценка материально-технической базы </w:t>
      </w:r>
    </w:p>
    <w:p w:rsidR="00A653BA" w:rsidRDefault="00075449">
      <w:pPr>
        <w:numPr>
          <w:ilvl w:val="1"/>
          <w:numId w:val="2"/>
        </w:numPr>
        <w:spacing w:after="140"/>
        <w:ind w:right="25" w:hanging="631"/>
      </w:pPr>
      <w:r>
        <w:t xml:space="preserve">Оценка функционирования внутренней системы оценки  </w:t>
      </w:r>
    </w:p>
    <w:p w:rsidR="00A653BA" w:rsidRDefault="00075449">
      <w:pPr>
        <w:spacing w:after="194" w:line="258" w:lineRule="auto"/>
        <w:ind w:left="87" w:hanging="10"/>
        <w:jc w:val="left"/>
      </w:pPr>
      <w:r>
        <w:t xml:space="preserve"> качества образования </w:t>
      </w:r>
    </w:p>
    <w:p w:rsidR="00A653BA" w:rsidRDefault="00075449" w:rsidP="000C14BA">
      <w:pPr>
        <w:numPr>
          <w:ilvl w:val="0"/>
          <w:numId w:val="1"/>
        </w:numPr>
        <w:spacing w:after="0" w:line="357" w:lineRule="auto"/>
        <w:ind w:right="61" w:hanging="250"/>
        <w:jc w:val="center"/>
      </w:pPr>
      <w:r>
        <w:rPr>
          <w:b/>
        </w:rPr>
        <w:t xml:space="preserve">Результаты анализа показателей деятельности </w:t>
      </w:r>
      <w:proofErr w:type="gramStart"/>
      <w:r>
        <w:rPr>
          <w:b/>
        </w:rPr>
        <w:t>организации  за</w:t>
      </w:r>
      <w:proofErr w:type="gramEnd"/>
      <w:r>
        <w:rPr>
          <w:b/>
        </w:rPr>
        <w:t xml:space="preserve">  2023 года</w:t>
      </w:r>
    </w:p>
    <w:p w:rsidR="00A653BA" w:rsidRDefault="00A653BA">
      <w:pPr>
        <w:spacing w:after="32" w:line="259" w:lineRule="auto"/>
        <w:ind w:firstLine="0"/>
        <w:jc w:val="left"/>
      </w:pPr>
    </w:p>
    <w:p w:rsidR="00A653BA" w:rsidRDefault="00075449">
      <w:pPr>
        <w:pStyle w:val="1"/>
        <w:spacing w:after="4"/>
        <w:ind w:left="2240"/>
        <w:jc w:val="both"/>
      </w:pPr>
      <w:r>
        <w:t xml:space="preserve">Общие сведения об образовательной организации </w:t>
      </w:r>
    </w:p>
    <w:p w:rsidR="00A653BA" w:rsidRDefault="00075449">
      <w:pPr>
        <w:spacing w:after="0" w:line="259" w:lineRule="auto"/>
        <w:ind w:firstLine="0"/>
        <w:jc w:val="left"/>
      </w:pPr>
      <w:r>
        <w:rPr>
          <w:b/>
        </w:rPr>
        <w:t xml:space="preserve"> </w:t>
      </w:r>
    </w:p>
    <w:tbl>
      <w:tblPr>
        <w:tblStyle w:val="TableGrid"/>
        <w:tblW w:w="10142" w:type="dxa"/>
        <w:tblInd w:w="-17" w:type="dxa"/>
        <w:tblCellMar>
          <w:top w:w="11" w:type="dxa"/>
          <w:left w:w="106" w:type="dxa"/>
          <w:right w:w="45" w:type="dxa"/>
        </w:tblCellMar>
        <w:tblLook w:val="04A0" w:firstRow="1" w:lastRow="0" w:firstColumn="1" w:lastColumn="0" w:noHBand="0" w:noVBand="1"/>
      </w:tblPr>
      <w:tblGrid>
        <w:gridCol w:w="3601"/>
        <w:gridCol w:w="6541"/>
      </w:tblGrid>
      <w:tr w:rsidR="00A653BA">
        <w:trPr>
          <w:trHeight w:val="1298"/>
        </w:trPr>
        <w:tc>
          <w:tcPr>
            <w:tcW w:w="3601" w:type="dxa"/>
            <w:tcBorders>
              <w:top w:val="single" w:sz="4" w:space="0" w:color="000000"/>
              <w:left w:val="single" w:sz="4" w:space="0" w:color="000000"/>
              <w:bottom w:val="single" w:sz="4" w:space="0" w:color="000000"/>
              <w:right w:val="single" w:sz="4" w:space="0" w:color="000000"/>
            </w:tcBorders>
            <w:vAlign w:val="center"/>
          </w:tcPr>
          <w:p w:rsidR="00A653BA" w:rsidRDefault="00075449">
            <w:pPr>
              <w:spacing w:after="0" w:line="259" w:lineRule="auto"/>
              <w:ind w:left="3" w:firstLine="0"/>
              <w:jc w:val="left"/>
            </w:pPr>
            <w:r>
              <w:t xml:space="preserve">Наименование </w:t>
            </w:r>
            <w:r>
              <w:tab/>
              <w:t xml:space="preserve">образовательной организации </w:t>
            </w:r>
          </w:p>
        </w:tc>
        <w:tc>
          <w:tcPr>
            <w:tcW w:w="6541" w:type="dxa"/>
            <w:tcBorders>
              <w:top w:val="single" w:sz="4" w:space="0" w:color="000000"/>
              <w:left w:val="single" w:sz="4" w:space="0" w:color="000000"/>
              <w:bottom w:val="single" w:sz="4" w:space="0" w:color="000000"/>
              <w:right w:val="single" w:sz="4" w:space="0" w:color="000000"/>
            </w:tcBorders>
          </w:tcPr>
          <w:p w:rsidR="00A653BA" w:rsidRDefault="00075449" w:rsidP="00380FBE">
            <w:pPr>
              <w:spacing w:after="0" w:line="281" w:lineRule="auto"/>
              <w:ind w:left="0" w:firstLine="0"/>
              <w:jc w:val="left"/>
            </w:pPr>
            <w:r>
              <w:t>Муни</w:t>
            </w:r>
            <w:r w:rsidR="00380FBE">
              <w:t xml:space="preserve">ципальное бюджетное дошкольное </w:t>
            </w:r>
            <w:r>
              <w:t>образовательное учреждение муниципального образования «Шовгеновский район»</w:t>
            </w:r>
          </w:p>
          <w:p w:rsidR="00A653BA" w:rsidRDefault="00075449" w:rsidP="00380FBE">
            <w:pPr>
              <w:spacing w:after="0" w:line="259" w:lineRule="auto"/>
              <w:ind w:left="0" w:firstLine="0"/>
              <w:jc w:val="left"/>
            </w:pPr>
            <w:r>
              <w:t>«Детский сад общеразвивающего вида № 2 «</w:t>
            </w:r>
            <w:proofErr w:type="spellStart"/>
            <w:r>
              <w:t>Бэрэчэт</w:t>
            </w:r>
            <w:proofErr w:type="spellEnd"/>
            <w:r>
              <w:t xml:space="preserve">» </w:t>
            </w:r>
            <w:proofErr w:type="spellStart"/>
            <w:r>
              <w:t>а.Джерокай</w:t>
            </w:r>
            <w:proofErr w:type="spellEnd"/>
          </w:p>
          <w:p w:rsidR="00A653BA" w:rsidRDefault="00075449">
            <w:pPr>
              <w:spacing w:after="0" w:line="259" w:lineRule="auto"/>
              <w:ind w:left="0" w:firstLine="0"/>
              <w:jc w:val="left"/>
            </w:pPr>
            <w:r>
              <w:t xml:space="preserve"> </w:t>
            </w:r>
          </w:p>
        </w:tc>
      </w:tr>
      <w:tr w:rsidR="00A653BA">
        <w:trPr>
          <w:trHeight w:val="435"/>
        </w:trPr>
        <w:tc>
          <w:tcPr>
            <w:tcW w:w="360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jc w:val="left"/>
            </w:pPr>
            <w:r>
              <w:t xml:space="preserve">Руководитель </w:t>
            </w:r>
          </w:p>
        </w:tc>
        <w:tc>
          <w:tcPr>
            <w:tcW w:w="654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proofErr w:type="spellStart"/>
            <w:r>
              <w:t>Кагазежева</w:t>
            </w:r>
            <w:proofErr w:type="spellEnd"/>
            <w:r>
              <w:t xml:space="preserve"> </w:t>
            </w:r>
            <w:proofErr w:type="spellStart"/>
            <w:r>
              <w:t>Сарет</w:t>
            </w:r>
            <w:proofErr w:type="spellEnd"/>
            <w:r>
              <w:t xml:space="preserve"> </w:t>
            </w:r>
            <w:proofErr w:type="spellStart"/>
            <w:r>
              <w:t>Схатбиевна</w:t>
            </w:r>
            <w:proofErr w:type="spellEnd"/>
          </w:p>
        </w:tc>
      </w:tr>
      <w:tr w:rsidR="00A653BA">
        <w:trPr>
          <w:trHeight w:val="655"/>
        </w:trPr>
        <w:tc>
          <w:tcPr>
            <w:tcW w:w="3601" w:type="dxa"/>
            <w:tcBorders>
              <w:top w:val="single" w:sz="4" w:space="0" w:color="000000"/>
              <w:left w:val="single" w:sz="4" w:space="0" w:color="000000"/>
              <w:bottom w:val="single" w:sz="4" w:space="0" w:color="000000"/>
              <w:right w:val="single" w:sz="4" w:space="0" w:color="000000"/>
            </w:tcBorders>
            <w:vAlign w:val="center"/>
          </w:tcPr>
          <w:p w:rsidR="00A653BA" w:rsidRDefault="00075449">
            <w:pPr>
              <w:spacing w:after="0" w:line="259" w:lineRule="auto"/>
              <w:ind w:left="3" w:firstLine="0"/>
              <w:jc w:val="left"/>
            </w:pPr>
            <w:r>
              <w:t xml:space="preserve">Адрес организации </w:t>
            </w:r>
          </w:p>
        </w:tc>
        <w:tc>
          <w:tcPr>
            <w:tcW w:w="654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r>
              <w:t xml:space="preserve">385461, Республика Адыгея, Шовгеновский район, </w:t>
            </w:r>
            <w:proofErr w:type="spellStart"/>
            <w:r>
              <w:t>а.Джерокай</w:t>
            </w:r>
            <w:proofErr w:type="spellEnd"/>
            <w:r>
              <w:t xml:space="preserve">, ул. </w:t>
            </w:r>
            <w:proofErr w:type="spellStart"/>
            <w:r>
              <w:t>Краснооктябрьская</w:t>
            </w:r>
            <w:proofErr w:type="spellEnd"/>
            <w:r>
              <w:t>, 45 В.</w:t>
            </w:r>
          </w:p>
        </w:tc>
      </w:tr>
      <w:tr w:rsidR="00A653BA">
        <w:trPr>
          <w:trHeight w:val="334"/>
        </w:trPr>
        <w:tc>
          <w:tcPr>
            <w:tcW w:w="360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jc w:val="left"/>
            </w:pPr>
            <w:r>
              <w:t xml:space="preserve">Телефон, факс </w:t>
            </w:r>
          </w:p>
        </w:tc>
        <w:tc>
          <w:tcPr>
            <w:tcW w:w="6541" w:type="dxa"/>
            <w:tcBorders>
              <w:top w:val="single" w:sz="4" w:space="0" w:color="000000"/>
              <w:left w:val="single" w:sz="4" w:space="0" w:color="000000"/>
              <w:bottom w:val="single" w:sz="4" w:space="0" w:color="000000"/>
              <w:right w:val="single" w:sz="4" w:space="0" w:color="000000"/>
            </w:tcBorders>
          </w:tcPr>
          <w:p w:rsidR="00A653BA" w:rsidRDefault="00876B5D">
            <w:pPr>
              <w:spacing w:after="0" w:line="259" w:lineRule="auto"/>
              <w:ind w:left="0" w:firstLine="0"/>
              <w:jc w:val="left"/>
            </w:pPr>
            <w:r>
              <w:t>8(87773) 9-35-44</w:t>
            </w:r>
          </w:p>
        </w:tc>
      </w:tr>
      <w:tr w:rsidR="00A653BA">
        <w:trPr>
          <w:trHeight w:val="334"/>
        </w:trPr>
        <w:tc>
          <w:tcPr>
            <w:tcW w:w="360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jc w:val="left"/>
            </w:pPr>
            <w:r>
              <w:t xml:space="preserve">Адрес электронной почты </w:t>
            </w:r>
          </w:p>
        </w:tc>
        <w:tc>
          <w:tcPr>
            <w:tcW w:w="6541" w:type="dxa"/>
            <w:tcBorders>
              <w:top w:val="single" w:sz="4" w:space="0" w:color="000000"/>
              <w:left w:val="single" w:sz="4" w:space="0" w:color="000000"/>
              <w:bottom w:val="single" w:sz="4" w:space="0" w:color="000000"/>
              <w:right w:val="single" w:sz="4" w:space="0" w:color="000000"/>
            </w:tcBorders>
          </w:tcPr>
          <w:p w:rsidR="00A653BA" w:rsidRPr="00075449" w:rsidRDefault="00075449">
            <w:pPr>
              <w:spacing w:after="0" w:line="259" w:lineRule="auto"/>
              <w:ind w:left="0" w:firstLine="0"/>
              <w:jc w:val="left"/>
              <w:rPr>
                <w:lang w:val="en-US"/>
              </w:rPr>
            </w:pPr>
            <w:r>
              <w:rPr>
                <w:lang w:val="en-US"/>
              </w:rPr>
              <w:t>svetlana.mamgetova.54@mail.ru</w:t>
            </w:r>
          </w:p>
        </w:tc>
      </w:tr>
      <w:tr w:rsidR="00A653BA">
        <w:trPr>
          <w:trHeight w:val="653"/>
        </w:trPr>
        <w:tc>
          <w:tcPr>
            <w:tcW w:w="3601" w:type="dxa"/>
            <w:tcBorders>
              <w:top w:val="single" w:sz="4" w:space="0" w:color="000000"/>
              <w:left w:val="single" w:sz="4" w:space="0" w:color="000000"/>
              <w:bottom w:val="single" w:sz="4" w:space="0" w:color="000000"/>
              <w:right w:val="single" w:sz="4" w:space="0" w:color="000000"/>
            </w:tcBorders>
            <w:vAlign w:val="center"/>
          </w:tcPr>
          <w:p w:rsidR="00A653BA" w:rsidRDefault="00075449">
            <w:pPr>
              <w:spacing w:after="0" w:line="259" w:lineRule="auto"/>
              <w:ind w:left="3" w:firstLine="0"/>
              <w:jc w:val="left"/>
            </w:pPr>
            <w:r>
              <w:lastRenderedPageBreak/>
              <w:t xml:space="preserve">Учредитель </w:t>
            </w:r>
          </w:p>
        </w:tc>
        <w:tc>
          <w:tcPr>
            <w:tcW w:w="654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pPr>
            <w:r>
              <w:t xml:space="preserve">Муниципальное образование «Шовгеновский район» </w:t>
            </w:r>
          </w:p>
        </w:tc>
      </w:tr>
      <w:tr w:rsidR="00A653BA">
        <w:trPr>
          <w:trHeight w:val="331"/>
        </w:trPr>
        <w:tc>
          <w:tcPr>
            <w:tcW w:w="360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jc w:val="left"/>
            </w:pPr>
            <w:r>
              <w:t xml:space="preserve">Дата создания </w:t>
            </w:r>
          </w:p>
        </w:tc>
        <w:tc>
          <w:tcPr>
            <w:tcW w:w="654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r>
              <w:t xml:space="preserve">1986 год </w:t>
            </w:r>
          </w:p>
        </w:tc>
      </w:tr>
      <w:tr w:rsidR="00A653BA">
        <w:trPr>
          <w:trHeight w:val="977"/>
        </w:trPr>
        <w:tc>
          <w:tcPr>
            <w:tcW w:w="3601" w:type="dxa"/>
            <w:tcBorders>
              <w:top w:val="single" w:sz="4" w:space="0" w:color="000000"/>
              <w:left w:val="single" w:sz="4" w:space="0" w:color="000000"/>
              <w:bottom w:val="single" w:sz="4" w:space="0" w:color="000000"/>
              <w:right w:val="single" w:sz="4" w:space="0" w:color="000000"/>
            </w:tcBorders>
            <w:vAlign w:val="center"/>
          </w:tcPr>
          <w:p w:rsidR="00A653BA" w:rsidRDefault="00075449">
            <w:pPr>
              <w:spacing w:after="0" w:line="259" w:lineRule="auto"/>
              <w:ind w:left="3" w:firstLine="0"/>
              <w:jc w:val="left"/>
            </w:pPr>
            <w:r>
              <w:t xml:space="preserve">Лицензия </w:t>
            </w:r>
          </w:p>
        </w:tc>
        <w:tc>
          <w:tcPr>
            <w:tcW w:w="6541" w:type="dxa"/>
            <w:tcBorders>
              <w:top w:val="single" w:sz="4" w:space="0" w:color="000000"/>
              <w:left w:val="single" w:sz="4" w:space="0" w:color="000000"/>
              <w:bottom w:val="single" w:sz="4" w:space="0" w:color="000000"/>
              <w:right w:val="single" w:sz="4" w:space="0" w:color="000000"/>
            </w:tcBorders>
          </w:tcPr>
          <w:p w:rsidR="00A653BA" w:rsidRDefault="00876B5D">
            <w:pPr>
              <w:spacing w:after="0" w:line="259" w:lineRule="auto"/>
              <w:ind w:left="0" w:right="63" w:firstLine="0"/>
            </w:pPr>
            <w:r>
              <w:t xml:space="preserve">№ 104 от 31.01.2017 г. </w:t>
            </w:r>
          </w:p>
        </w:tc>
      </w:tr>
      <w:tr w:rsidR="00A653BA">
        <w:trPr>
          <w:trHeight w:val="334"/>
        </w:trPr>
        <w:tc>
          <w:tcPr>
            <w:tcW w:w="360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jc w:val="left"/>
            </w:pPr>
            <w:r>
              <w:t xml:space="preserve">Устав </w:t>
            </w:r>
          </w:p>
        </w:tc>
        <w:tc>
          <w:tcPr>
            <w:tcW w:w="6541" w:type="dxa"/>
            <w:tcBorders>
              <w:top w:val="single" w:sz="4" w:space="0" w:color="000000"/>
              <w:left w:val="single" w:sz="4" w:space="0" w:color="000000"/>
              <w:bottom w:val="single" w:sz="4" w:space="0" w:color="000000"/>
              <w:right w:val="single" w:sz="4" w:space="0" w:color="000000"/>
            </w:tcBorders>
          </w:tcPr>
          <w:p w:rsidR="00A653BA" w:rsidRDefault="00876B5D">
            <w:pPr>
              <w:spacing w:after="0" w:line="259" w:lineRule="auto"/>
              <w:ind w:left="0" w:firstLine="0"/>
              <w:jc w:val="left"/>
            </w:pPr>
            <w:r>
              <w:t>Утвержден постановлением  № 267 от 15.07.2015 года</w:t>
            </w:r>
          </w:p>
        </w:tc>
      </w:tr>
    </w:tbl>
    <w:p w:rsidR="00A653BA" w:rsidRDefault="00075449">
      <w:pPr>
        <w:spacing w:after="25" w:line="259" w:lineRule="auto"/>
        <w:ind w:left="812" w:firstLine="0"/>
        <w:jc w:val="left"/>
      </w:pPr>
      <w:r>
        <w:t xml:space="preserve"> </w:t>
      </w:r>
    </w:p>
    <w:p w:rsidR="00A653BA" w:rsidRDefault="00075449">
      <w:pPr>
        <w:ind w:left="101" w:right="25"/>
      </w:pPr>
      <w:r>
        <w:t xml:space="preserve">Нормативно-правовое обеспечение функционирования Учреждения включает перечень документов, регламентирующих структуру, цель, задачи Учреждения, организацию его работы, права и обязанности участников образовательного процесса и т.д. </w:t>
      </w:r>
    </w:p>
    <w:p w:rsidR="00A653BA" w:rsidRDefault="00075449" w:rsidP="00075449">
      <w:pPr>
        <w:ind w:right="25"/>
      </w:pPr>
      <w:r>
        <w:t xml:space="preserve">Проектная наполняемость на 90 мест.  </w:t>
      </w:r>
    </w:p>
    <w:p w:rsidR="00A653BA" w:rsidRDefault="00542329">
      <w:pPr>
        <w:ind w:left="101" w:right="25"/>
      </w:pPr>
      <w:r>
        <w:t xml:space="preserve">Общая площадь здания 906 </w:t>
      </w:r>
      <w:r w:rsidR="00075449">
        <w:t xml:space="preserve">кв. м, из них площадь помещений, используемых непосредственно для </w:t>
      </w:r>
      <w:r>
        <w:t>нужд образовательного процесса, 725</w:t>
      </w:r>
      <w:r w:rsidR="00075449">
        <w:t xml:space="preserve"> кв. м. </w:t>
      </w:r>
    </w:p>
    <w:p w:rsidR="00A653BA" w:rsidRDefault="00075449">
      <w:pPr>
        <w:spacing w:after="32" w:line="259" w:lineRule="auto"/>
        <w:ind w:left="800" w:firstLine="0"/>
        <w:jc w:val="left"/>
      </w:pPr>
      <w:r>
        <w:t xml:space="preserve"> </w:t>
      </w:r>
    </w:p>
    <w:p w:rsidR="00A653BA" w:rsidRDefault="00075449">
      <w:pPr>
        <w:pStyle w:val="1"/>
        <w:ind w:left="427"/>
      </w:pPr>
      <w:r>
        <w:t>I.</w:t>
      </w:r>
      <w:r>
        <w:rPr>
          <w:rFonts w:ascii="Arial" w:eastAsia="Arial" w:hAnsi="Arial" w:cs="Arial"/>
        </w:rPr>
        <w:t xml:space="preserve"> </w:t>
      </w:r>
      <w:r>
        <w:t xml:space="preserve">Аналитическая часть </w:t>
      </w:r>
    </w:p>
    <w:p w:rsidR="00A653BA" w:rsidRDefault="00075449">
      <w:pPr>
        <w:spacing w:after="33" w:line="259" w:lineRule="auto"/>
        <w:ind w:left="3688" w:firstLine="0"/>
        <w:jc w:val="center"/>
      </w:pPr>
      <w:r>
        <w:t xml:space="preserve"> </w:t>
      </w:r>
    </w:p>
    <w:p w:rsidR="00A653BA" w:rsidRDefault="00075449">
      <w:pPr>
        <w:pStyle w:val="2"/>
        <w:ind w:left="462"/>
      </w:pPr>
      <w:r>
        <w:t>1.1.</w:t>
      </w:r>
      <w:r>
        <w:rPr>
          <w:rFonts w:ascii="Arial" w:eastAsia="Arial" w:hAnsi="Arial" w:cs="Arial"/>
        </w:rPr>
        <w:t xml:space="preserve"> </w:t>
      </w:r>
      <w:r>
        <w:t xml:space="preserve">Оценка образовательной деятельности </w:t>
      </w:r>
    </w:p>
    <w:p w:rsidR="00A653BA" w:rsidRDefault="00075449">
      <w:pPr>
        <w:spacing w:after="20" w:line="259" w:lineRule="auto"/>
        <w:ind w:firstLine="0"/>
        <w:jc w:val="left"/>
      </w:pPr>
      <w:r>
        <w:rPr>
          <w:b/>
        </w:rPr>
        <w:t xml:space="preserve"> </w:t>
      </w:r>
    </w:p>
    <w:p w:rsidR="00A653BA" w:rsidRDefault="00075449">
      <w:pPr>
        <w:ind w:left="101" w:right="25" w:firstLine="0"/>
      </w:pPr>
      <w:r>
        <w:t xml:space="preserve"> Цель деятельности дошкольного учреждения – создание благоприятных условий для полноценного проживания ребенком дошкольного детства, самореализации и творчества; формирование основ базовой культуры личности; всестороннее развитие психических и физических качеств в соответствие с возрастными и индивидуальными особенностями; подготовка к жизни в современном обществе; воспитание гармонично развитой и социально ответственной личности на основе духовно – нравственных ценностей; сохранение и укрепление здоровья детей; обеспечение безопасности жизнедеятельности дошкольника; организация педагогической поддержки семьи, повышение компетенции родителей в вопросах воспитания и развития детей. </w:t>
      </w:r>
    </w:p>
    <w:p w:rsidR="00A653BA" w:rsidRDefault="00075449">
      <w:pPr>
        <w:ind w:left="101" w:right="25"/>
      </w:pPr>
      <w:r>
        <w:t>Образовательная деятельность в МБДОУ № 2 «</w:t>
      </w:r>
      <w:proofErr w:type="spellStart"/>
      <w:r>
        <w:t>Бэрэчэт</w:t>
      </w:r>
      <w:proofErr w:type="spellEnd"/>
      <w:r>
        <w:t>» организована в соответствии с Федеральным законом от 29.12.2012 № 273-ФЗ «Об образовании в Российской Федерации» /с изменениями в 2020 – 2021 гг./, ФГОС дошкольного образования /с изменениями и дополнениями от 21.01.2019, 08.11.2022 г), санитарным правилам СП 2.4.3648-20 "Санитарно-эпидемиологические требования к организациям воспитания и обучения, отдыха и оздоровления детей и молодежи", СП 1.2.3685-21</w:t>
      </w:r>
      <w:r>
        <w:rPr>
          <w:rFonts w:ascii="Arial" w:eastAsia="Arial" w:hAnsi="Arial" w:cs="Arial"/>
          <w:sz w:val="24"/>
        </w:rPr>
        <w:t xml:space="preserve"> </w:t>
      </w:r>
      <w:r>
        <w:t xml:space="preserve">"Гигиенические </w:t>
      </w:r>
      <w:r>
        <w:lastRenderedPageBreak/>
        <w:t xml:space="preserve">нормативы и требования к обеспечению безопасности и (или) безвредности для человека факторов среды обитания" </w:t>
      </w:r>
    </w:p>
    <w:p w:rsidR="00A653BA" w:rsidRDefault="00075449">
      <w:pPr>
        <w:ind w:left="101" w:right="25"/>
      </w:pPr>
      <w:r>
        <w:t>В МБДОУ № 2 «</w:t>
      </w:r>
      <w:proofErr w:type="spellStart"/>
      <w:r>
        <w:t>Бэрэчэт</w:t>
      </w:r>
      <w:proofErr w:type="spellEnd"/>
      <w:r>
        <w:t xml:space="preserve">» образовательная деятельность осуществляется на русском языке. </w:t>
      </w:r>
    </w:p>
    <w:p w:rsidR="00A653BA" w:rsidRDefault="00075449" w:rsidP="00075449">
      <w:pPr>
        <w:ind w:left="101" w:right="25"/>
      </w:pPr>
      <w:r>
        <w:t>С 01.09.2023 г. МБДОУ № 2 «</w:t>
      </w:r>
      <w:proofErr w:type="spellStart"/>
      <w:r>
        <w:t>Бэрэчэт</w:t>
      </w:r>
      <w:proofErr w:type="spellEnd"/>
      <w:r>
        <w:t>» реализует Федеральную образовательную программу дошкольного образования МБДОУ № 2 «</w:t>
      </w:r>
      <w:proofErr w:type="spellStart"/>
      <w:r>
        <w:t>Бэрэчэт</w:t>
      </w:r>
      <w:proofErr w:type="spellEnd"/>
      <w:r>
        <w:t>» (далее – ФОП ДО МБДОУ № 2 «</w:t>
      </w:r>
      <w:proofErr w:type="spellStart"/>
      <w:r>
        <w:t>Бэрэчэт</w:t>
      </w:r>
      <w:proofErr w:type="spellEnd"/>
      <w:r>
        <w:t>»), которая разработана педагогическим коллективом в соответствии с ФГОС ДО, на основе ФОП ДО /Приказ №</w:t>
      </w:r>
      <w:proofErr w:type="gramStart"/>
      <w:r>
        <w:t>40  от</w:t>
      </w:r>
      <w:proofErr w:type="gramEnd"/>
      <w:r>
        <w:t xml:space="preserve"> 28.08.2023 г./  </w:t>
      </w:r>
    </w:p>
    <w:p w:rsidR="00A653BA" w:rsidRDefault="00075449" w:rsidP="00075449">
      <w:pPr>
        <w:ind w:left="101" w:right="25"/>
      </w:pPr>
      <w:r>
        <w:t xml:space="preserve">Для выполнения требований норм Федерального закона от 24.09.2022 № 371-ФЗ были проведены организационные мероприятия по внедрению Федеральной образовательной программы дошкольного образования, утвержденной приказом </w:t>
      </w:r>
      <w:proofErr w:type="spellStart"/>
      <w:r>
        <w:t>Минпросвещения</w:t>
      </w:r>
      <w:proofErr w:type="spellEnd"/>
      <w:r>
        <w:t xml:space="preserve"> России от 25.11.2022 № 1028 (далее — ФОП ДО), в соответствии с утвержденной дорожной картой (Приказ №16 от 19. 01.2023 г. Для этого создали рабочую группу. Результаты: </w:t>
      </w:r>
    </w:p>
    <w:p w:rsidR="00A653BA" w:rsidRDefault="00075449">
      <w:pPr>
        <w:numPr>
          <w:ilvl w:val="0"/>
          <w:numId w:val="3"/>
        </w:numPr>
        <w:ind w:right="25" w:hanging="363"/>
      </w:pPr>
      <w:r>
        <w:t xml:space="preserve">утвердили Основную образовательную программу дошкольного образования, разработанную с учётом ФГОС ДО, на основе ФОП ДО, и ввели в действие с 01.09.2023 г.; </w:t>
      </w:r>
    </w:p>
    <w:p w:rsidR="00A653BA" w:rsidRDefault="00075449">
      <w:pPr>
        <w:numPr>
          <w:ilvl w:val="0"/>
          <w:numId w:val="3"/>
        </w:numPr>
        <w:ind w:right="25" w:hanging="363"/>
      </w:pPr>
      <w:r>
        <w:t xml:space="preserve">скорректировали план-график повышения квалификации педагогических и управленческих кадров и запланировали обучение работников по вопросам применения ФОП ДО; </w:t>
      </w:r>
    </w:p>
    <w:p w:rsidR="00A653BA" w:rsidRDefault="00075449">
      <w:pPr>
        <w:numPr>
          <w:ilvl w:val="0"/>
          <w:numId w:val="3"/>
        </w:numPr>
        <w:ind w:right="25" w:hanging="363"/>
      </w:pPr>
      <w:r>
        <w:t xml:space="preserve">провели информационно-разъяснительную работу с родителями (законными представителями) воспитанников. </w:t>
      </w:r>
    </w:p>
    <w:p w:rsidR="00A653BA" w:rsidRDefault="00075449">
      <w:pPr>
        <w:ind w:left="101" w:right="25"/>
      </w:pPr>
      <w:r>
        <w:t>Образовательная программа дошкольного образования МБДОУ №2 «</w:t>
      </w:r>
      <w:proofErr w:type="spellStart"/>
      <w:proofErr w:type="gramStart"/>
      <w:r>
        <w:t>Бэрэчэт</w:t>
      </w:r>
      <w:proofErr w:type="spellEnd"/>
      <w:r>
        <w:t>»  реализуется</w:t>
      </w:r>
      <w:proofErr w:type="gramEnd"/>
      <w:r>
        <w:t xml:space="preserve"> во всех группах, на протяжении всего времени пребывания детей в ДОУ. Режим работы: </w:t>
      </w:r>
    </w:p>
    <w:p w:rsidR="00A653BA" w:rsidRDefault="00075449">
      <w:pPr>
        <w:ind w:left="101" w:right="25" w:firstLine="283"/>
      </w:pPr>
      <w:r>
        <w:t xml:space="preserve">Рабочая неделя – пятидневная, с понедельника по пятницу. Длительность пребывания детей в группах – 10,5 часов. Режим работы групп – с 7:30 до 18:00. </w:t>
      </w:r>
    </w:p>
    <w:p w:rsidR="00A653BA" w:rsidRDefault="00075449">
      <w:pPr>
        <w:ind w:left="101" w:right="25" w:firstLine="283"/>
      </w:pPr>
      <w:r>
        <w:t xml:space="preserve">В 2023 г. детский сад посещали 49 воспитанников в возрасте от 1,6 до 8 лет /с 01.01.2023 по 01.08.2023/.  </w:t>
      </w:r>
    </w:p>
    <w:p w:rsidR="00A653BA" w:rsidRDefault="00075449">
      <w:pPr>
        <w:ind w:left="101" w:right="25" w:firstLine="283"/>
      </w:pPr>
      <w:r>
        <w:t xml:space="preserve">С 01.08.2023 по 31.12.2023 года ДОУ посещали </w:t>
      </w:r>
      <w:r w:rsidRPr="00542329">
        <w:t>49</w:t>
      </w:r>
      <w:r>
        <w:t xml:space="preserve"> ребёнка. В МБДОУ № 2 «</w:t>
      </w:r>
      <w:proofErr w:type="spellStart"/>
      <w:r>
        <w:t>Бэрэчэт</w:t>
      </w:r>
      <w:proofErr w:type="spellEnd"/>
      <w:r>
        <w:t xml:space="preserve">» сформировано 4 группы общеразвивающей направленности. </w:t>
      </w:r>
    </w:p>
    <w:p w:rsidR="00A653BA" w:rsidRDefault="00075449">
      <w:pPr>
        <w:ind w:left="101" w:right="25" w:firstLine="283"/>
      </w:pPr>
      <w:r>
        <w:t xml:space="preserve">По сравнению с 2022 г. общая численность воспитанников с 01.08.2023 г повысилась в связи с низким показателем поступлением детей раннего возраста.  </w:t>
      </w:r>
    </w:p>
    <w:p w:rsidR="00A653BA" w:rsidRDefault="00075449">
      <w:pPr>
        <w:spacing w:after="0" w:line="259" w:lineRule="auto"/>
        <w:ind w:firstLine="0"/>
        <w:jc w:val="left"/>
      </w:pPr>
      <w:r>
        <w:t xml:space="preserve"> </w:t>
      </w:r>
    </w:p>
    <w:p w:rsidR="00A653BA" w:rsidRDefault="00075449">
      <w:pPr>
        <w:spacing w:after="0" w:line="259" w:lineRule="auto"/>
        <w:ind w:firstLine="0"/>
        <w:jc w:val="left"/>
      </w:pPr>
      <w:r>
        <w:t xml:space="preserve"> </w:t>
      </w:r>
    </w:p>
    <w:tbl>
      <w:tblPr>
        <w:tblStyle w:val="TableGrid"/>
        <w:tblW w:w="9573" w:type="dxa"/>
        <w:tblInd w:w="-17" w:type="dxa"/>
        <w:tblCellMar>
          <w:top w:w="9" w:type="dxa"/>
          <w:left w:w="108" w:type="dxa"/>
          <w:right w:w="45" w:type="dxa"/>
        </w:tblCellMar>
        <w:tblLook w:val="04A0" w:firstRow="1" w:lastRow="0" w:firstColumn="1" w:lastColumn="0" w:noHBand="0" w:noVBand="1"/>
      </w:tblPr>
      <w:tblGrid>
        <w:gridCol w:w="3191"/>
        <w:gridCol w:w="3189"/>
        <w:gridCol w:w="3193"/>
      </w:tblGrid>
      <w:tr w:rsidR="00A653BA" w:rsidTr="00075449">
        <w:trPr>
          <w:trHeight w:val="653"/>
        </w:trPr>
        <w:tc>
          <w:tcPr>
            <w:tcW w:w="319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r>
              <w:lastRenderedPageBreak/>
              <w:t xml:space="preserve">Возрастная категория </w:t>
            </w:r>
          </w:p>
        </w:tc>
        <w:tc>
          <w:tcPr>
            <w:tcW w:w="3189" w:type="dxa"/>
            <w:tcBorders>
              <w:top w:val="single" w:sz="4" w:space="0" w:color="000000"/>
              <w:left w:val="single" w:sz="4" w:space="0" w:color="000000"/>
              <w:bottom w:val="single" w:sz="4" w:space="0" w:color="000000"/>
              <w:right w:val="single" w:sz="4" w:space="0" w:color="000000"/>
            </w:tcBorders>
          </w:tcPr>
          <w:p w:rsidR="00A653BA" w:rsidRDefault="00542329">
            <w:pPr>
              <w:spacing w:after="0" w:line="259" w:lineRule="auto"/>
              <w:ind w:left="0" w:firstLine="0"/>
              <w:jc w:val="left"/>
            </w:pPr>
            <w:r>
              <w:t>Название групп</w:t>
            </w:r>
          </w:p>
        </w:tc>
        <w:tc>
          <w:tcPr>
            <w:tcW w:w="3193"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center"/>
            </w:pPr>
            <w:r>
              <w:t xml:space="preserve">Количество воспитанников </w:t>
            </w:r>
          </w:p>
        </w:tc>
      </w:tr>
      <w:tr w:rsidR="00A653BA" w:rsidTr="00075449">
        <w:trPr>
          <w:trHeight w:val="332"/>
        </w:trPr>
        <w:tc>
          <w:tcPr>
            <w:tcW w:w="319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r>
              <w:t xml:space="preserve">Первая младшая группа </w:t>
            </w:r>
          </w:p>
        </w:tc>
        <w:tc>
          <w:tcPr>
            <w:tcW w:w="3189" w:type="dxa"/>
            <w:tcBorders>
              <w:top w:val="single" w:sz="4" w:space="0" w:color="000000"/>
              <w:left w:val="single" w:sz="4" w:space="0" w:color="000000"/>
              <w:bottom w:val="single" w:sz="4" w:space="0" w:color="000000"/>
              <w:right w:val="single" w:sz="4" w:space="0" w:color="000000"/>
            </w:tcBorders>
          </w:tcPr>
          <w:p w:rsidR="00A653BA" w:rsidRDefault="00AE5C6A" w:rsidP="00075449">
            <w:pPr>
              <w:spacing w:after="0" w:line="259" w:lineRule="auto"/>
              <w:ind w:left="0" w:right="65" w:firstLine="0"/>
            </w:pPr>
            <w:r>
              <w:t>«Пчелки»</w:t>
            </w:r>
          </w:p>
        </w:tc>
        <w:tc>
          <w:tcPr>
            <w:tcW w:w="3193" w:type="dxa"/>
            <w:tcBorders>
              <w:top w:val="single" w:sz="4" w:space="0" w:color="000000"/>
              <w:left w:val="single" w:sz="4" w:space="0" w:color="000000"/>
              <w:bottom w:val="single" w:sz="4" w:space="0" w:color="000000"/>
              <w:right w:val="single" w:sz="4" w:space="0" w:color="000000"/>
            </w:tcBorders>
          </w:tcPr>
          <w:p w:rsidR="00A653BA" w:rsidRDefault="00AE5C6A" w:rsidP="00075449">
            <w:pPr>
              <w:spacing w:after="0" w:line="259" w:lineRule="auto"/>
              <w:ind w:left="0" w:right="64" w:firstLine="0"/>
            </w:pPr>
            <w:r>
              <w:t>10</w:t>
            </w:r>
          </w:p>
        </w:tc>
      </w:tr>
      <w:tr w:rsidR="00A653BA" w:rsidTr="00075449">
        <w:trPr>
          <w:trHeight w:val="331"/>
        </w:trPr>
        <w:tc>
          <w:tcPr>
            <w:tcW w:w="319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pPr>
            <w:r>
              <w:t xml:space="preserve">Вторая младшая группа  </w:t>
            </w:r>
          </w:p>
        </w:tc>
        <w:tc>
          <w:tcPr>
            <w:tcW w:w="3189" w:type="dxa"/>
            <w:tcBorders>
              <w:top w:val="single" w:sz="4" w:space="0" w:color="000000"/>
              <w:left w:val="single" w:sz="4" w:space="0" w:color="000000"/>
              <w:bottom w:val="single" w:sz="4" w:space="0" w:color="000000"/>
              <w:right w:val="single" w:sz="4" w:space="0" w:color="000000"/>
            </w:tcBorders>
          </w:tcPr>
          <w:p w:rsidR="00A653BA" w:rsidRDefault="00AE5C6A" w:rsidP="00075449">
            <w:pPr>
              <w:spacing w:after="0" w:line="259" w:lineRule="auto"/>
              <w:ind w:left="0" w:right="65" w:firstLine="0"/>
            </w:pPr>
            <w:r>
              <w:t>«Солнышко»</w:t>
            </w:r>
          </w:p>
        </w:tc>
        <w:tc>
          <w:tcPr>
            <w:tcW w:w="3193" w:type="dxa"/>
            <w:tcBorders>
              <w:top w:val="single" w:sz="4" w:space="0" w:color="000000"/>
              <w:left w:val="single" w:sz="4" w:space="0" w:color="000000"/>
              <w:bottom w:val="single" w:sz="4" w:space="0" w:color="000000"/>
              <w:right w:val="single" w:sz="4" w:space="0" w:color="000000"/>
            </w:tcBorders>
          </w:tcPr>
          <w:p w:rsidR="00A653BA" w:rsidRDefault="00AE5C6A" w:rsidP="00075449">
            <w:pPr>
              <w:spacing w:after="0" w:line="259" w:lineRule="auto"/>
              <w:ind w:left="0" w:right="64" w:firstLine="0"/>
            </w:pPr>
            <w:r>
              <w:t>11</w:t>
            </w:r>
          </w:p>
        </w:tc>
      </w:tr>
      <w:tr w:rsidR="00A653BA" w:rsidTr="00075449">
        <w:trPr>
          <w:trHeight w:val="331"/>
        </w:trPr>
        <w:tc>
          <w:tcPr>
            <w:tcW w:w="319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r>
              <w:t xml:space="preserve">Средняя группа  </w:t>
            </w:r>
          </w:p>
        </w:tc>
        <w:tc>
          <w:tcPr>
            <w:tcW w:w="3189" w:type="dxa"/>
            <w:tcBorders>
              <w:top w:val="single" w:sz="4" w:space="0" w:color="000000"/>
              <w:left w:val="single" w:sz="4" w:space="0" w:color="000000"/>
              <w:bottom w:val="single" w:sz="4" w:space="0" w:color="000000"/>
              <w:right w:val="single" w:sz="4" w:space="0" w:color="000000"/>
            </w:tcBorders>
          </w:tcPr>
          <w:p w:rsidR="00A653BA" w:rsidRDefault="00AE5C6A" w:rsidP="00075449">
            <w:pPr>
              <w:spacing w:after="0" w:line="259" w:lineRule="auto"/>
              <w:ind w:left="0" w:right="65" w:firstLine="0"/>
            </w:pPr>
            <w:r>
              <w:t>«Колокольчик»</w:t>
            </w:r>
          </w:p>
        </w:tc>
        <w:tc>
          <w:tcPr>
            <w:tcW w:w="3193" w:type="dxa"/>
            <w:tcBorders>
              <w:top w:val="single" w:sz="4" w:space="0" w:color="000000"/>
              <w:left w:val="single" w:sz="4" w:space="0" w:color="000000"/>
              <w:bottom w:val="single" w:sz="4" w:space="0" w:color="000000"/>
              <w:right w:val="single" w:sz="4" w:space="0" w:color="000000"/>
            </w:tcBorders>
          </w:tcPr>
          <w:p w:rsidR="00A653BA" w:rsidRDefault="00AE5C6A" w:rsidP="00075449">
            <w:pPr>
              <w:spacing w:after="0" w:line="259" w:lineRule="auto"/>
              <w:ind w:left="0" w:right="64" w:firstLine="0"/>
            </w:pPr>
            <w:r>
              <w:t>15</w:t>
            </w:r>
          </w:p>
        </w:tc>
      </w:tr>
      <w:tr w:rsidR="00A653BA" w:rsidTr="00075449">
        <w:trPr>
          <w:trHeight w:val="334"/>
        </w:trPr>
        <w:tc>
          <w:tcPr>
            <w:tcW w:w="3191"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r>
              <w:t xml:space="preserve">Старшая группа дошкольного возраста </w:t>
            </w:r>
          </w:p>
        </w:tc>
        <w:tc>
          <w:tcPr>
            <w:tcW w:w="3189" w:type="dxa"/>
            <w:tcBorders>
              <w:top w:val="single" w:sz="4" w:space="0" w:color="000000"/>
              <w:left w:val="single" w:sz="4" w:space="0" w:color="000000"/>
              <w:bottom w:val="single" w:sz="4" w:space="0" w:color="000000"/>
              <w:right w:val="single" w:sz="4" w:space="0" w:color="000000"/>
            </w:tcBorders>
          </w:tcPr>
          <w:p w:rsidR="00A653BA" w:rsidRDefault="00AE5C6A" w:rsidP="00075449">
            <w:pPr>
              <w:spacing w:after="0" w:line="259" w:lineRule="auto"/>
              <w:ind w:left="0" w:right="65" w:firstLine="0"/>
            </w:pPr>
            <w:r>
              <w:t>«Радуга»</w:t>
            </w:r>
          </w:p>
        </w:tc>
        <w:tc>
          <w:tcPr>
            <w:tcW w:w="3193" w:type="dxa"/>
            <w:tcBorders>
              <w:top w:val="single" w:sz="4" w:space="0" w:color="000000"/>
              <w:left w:val="single" w:sz="4" w:space="0" w:color="000000"/>
              <w:bottom w:val="single" w:sz="4" w:space="0" w:color="000000"/>
              <w:right w:val="single" w:sz="4" w:space="0" w:color="000000"/>
            </w:tcBorders>
          </w:tcPr>
          <w:p w:rsidR="00A653BA" w:rsidRDefault="00AE5C6A" w:rsidP="00AE5C6A">
            <w:pPr>
              <w:spacing w:after="0" w:line="259" w:lineRule="auto"/>
              <w:ind w:left="0" w:right="64" w:firstLine="0"/>
              <w:jc w:val="left"/>
            </w:pPr>
            <w:r>
              <w:t>13</w:t>
            </w:r>
          </w:p>
        </w:tc>
      </w:tr>
    </w:tbl>
    <w:p w:rsidR="00A653BA" w:rsidRDefault="00075449">
      <w:pPr>
        <w:spacing w:after="60" w:line="259" w:lineRule="auto"/>
        <w:ind w:firstLine="0"/>
        <w:jc w:val="left"/>
      </w:pPr>
      <w:r>
        <w:rPr>
          <w:sz w:val="24"/>
        </w:rPr>
        <w:t xml:space="preserve"> </w:t>
      </w:r>
    </w:p>
    <w:p w:rsidR="00A653BA" w:rsidRDefault="00075449">
      <w:pPr>
        <w:ind w:left="101" w:right="25" w:firstLine="0"/>
      </w:pPr>
      <w:r>
        <w:t xml:space="preserve">  С 01.09.2021 детский сад реализует рабочую программу воспитания и календарный план воспитательной работы. С 01.09.2023 г году Рабочая программа воспитания, календарный план воспитательной работы входит в основную часть ОП ДО МБДОУ №2 «</w:t>
      </w:r>
      <w:proofErr w:type="spellStart"/>
      <w:r>
        <w:t>Бэрэчэт</w:t>
      </w:r>
      <w:proofErr w:type="spellEnd"/>
      <w:r>
        <w:t xml:space="preserve">» (в связи с введением ФОП ДО). В программу внесены дополнения, скорректированы тематические мероприятия по изучению государственных символов в рамках всех образовательных областей, а также мероприятия, приуроченные к празднованию памятных дат страны, региона, города.  </w:t>
      </w:r>
    </w:p>
    <w:p w:rsidR="00A653BA" w:rsidRDefault="00075449">
      <w:pPr>
        <w:ind w:left="101" w:right="25"/>
      </w:pPr>
      <w:r>
        <w:t xml:space="preserve">Чтобы выбрать стратегию воспитательной работы, в 2023 году проводился анализ состава семей воспитанников. </w:t>
      </w:r>
    </w:p>
    <w:p w:rsidR="00A653BA" w:rsidRDefault="00075449">
      <w:pPr>
        <w:spacing w:after="25" w:line="259" w:lineRule="auto"/>
        <w:ind w:left="800" w:firstLine="0"/>
        <w:jc w:val="left"/>
      </w:pPr>
      <w:r>
        <w:t xml:space="preserve"> </w:t>
      </w:r>
    </w:p>
    <w:p w:rsidR="00A653BA" w:rsidRDefault="00075449">
      <w:pPr>
        <w:ind w:left="101" w:right="25" w:firstLine="0"/>
      </w:pPr>
      <w:r>
        <w:t xml:space="preserve">Характеристика семей по составу </w:t>
      </w:r>
    </w:p>
    <w:p w:rsidR="00A653BA" w:rsidRDefault="00075449">
      <w:pPr>
        <w:spacing w:after="0" w:line="259" w:lineRule="auto"/>
        <w:ind w:firstLine="0"/>
        <w:jc w:val="left"/>
      </w:pPr>
      <w:r>
        <w:t xml:space="preserve"> </w:t>
      </w:r>
    </w:p>
    <w:tbl>
      <w:tblPr>
        <w:tblStyle w:val="TableGrid"/>
        <w:tblW w:w="10142" w:type="dxa"/>
        <w:tblInd w:w="-17" w:type="dxa"/>
        <w:tblCellMar>
          <w:top w:w="9" w:type="dxa"/>
          <w:left w:w="106" w:type="dxa"/>
          <w:right w:w="108" w:type="dxa"/>
        </w:tblCellMar>
        <w:tblLook w:val="04A0" w:firstRow="1" w:lastRow="0" w:firstColumn="1" w:lastColumn="0" w:noHBand="0" w:noVBand="1"/>
      </w:tblPr>
      <w:tblGrid>
        <w:gridCol w:w="3380"/>
        <w:gridCol w:w="3380"/>
        <w:gridCol w:w="3382"/>
      </w:tblGrid>
      <w:tr w:rsidR="00A653BA">
        <w:trPr>
          <w:trHeight w:val="974"/>
        </w:trPr>
        <w:tc>
          <w:tcPr>
            <w:tcW w:w="338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jc w:val="left"/>
            </w:pPr>
            <w:r>
              <w:t xml:space="preserve">Состав семьи </w:t>
            </w:r>
          </w:p>
        </w:tc>
        <w:tc>
          <w:tcPr>
            <w:tcW w:w="338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2" w:firstLine="0"/>
              <w:jc w:val="left"/>
            </w:pPr>
            <w:r>
              <w:t xml:space="preserve">Количество семей </w:t>
            </w:r>
          </w:p>
        </w:tc>
        <w:tc>
          <w:tcPr>
            <w:tcW w:w="3382"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r>
              <w:t xml:space="preserve">Процент от общего количества семей воспитанников </w:t>
            </w:r>
          </w:p>
        </w:tc>
      </w:tr>
      <w:tr w:rsidR="00A653BA">
        <w:trPr>
          <w:trHeight w:val="334"/>
        </w:trPr>
        <w:tc>
          <w:tcPr>
            <w:tcW w:w="338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jc w:val="left"/>
            </w:pPr>
            <w:r>
              <w:t xml:space="preserve">Полная </w:t>
            </w:r>
          </w:p>
        </w:tc>
        <w:tc>
          <w:tcPr>
            <w:tcW w:w="3380" w:type="dxa"/>
            <w:tcBorders>
              <w:top w:val="single" w:sz="4" w:space="0" w:color="000000"/>
              <w:left w:val="single" w:sz="4" w:space="0" w:color="000000"/>
              <w:bottom w:val="single" w:sz="4" w:space="0" w:color="000000"/>
              <w:right w:val="single" w:sz="4" w:space="0" w:color="000000"/>
            </w:tcBorders>
          </w:tcPr>
          <w:p w:rsidR="00A653BA" w:rsidRDefault="00AE5C6A">
            <w:pPr>
              <w:spacing w:after="0" w:line="259" w:lineRule="auto"/>
              <w:ind w:left="2" w:firstLine="0"/>
              <w:jc w:val="left"/>
            </w:pPr>
            <w:r>
              <w:t>47</w:t>
            </w:r>
          </w:p>
        </w:tc>
        <w:tc>
          <w:tcPr>
            <w:tcW w:w="3382" w:type="dxa"/>
            <w:tcBorders>
              <w:top w:val="single" w:sz="4" w:space="0" w:color="000000"/>
              <w:left w:val="single" w:sz="4" w:space="0" w:color="000000"/>
              <w:bottom w:val="single" w:sz="4" w:space="0" w:color="000000"/>
              <w:right w:val="single" w:sz="4" w:space="0" w:color="000000"/>
            </w:tcBorders>
          </w:tcPr>
          <w:p w:rsidR="00A653BA" w:rsidRDefault="00AE5C6A">
            <w:pPr>
              <w:spacing w:after="0" w:line="259" w:lineRule="auto"/>
              <w:ind w:left="0" w:firstLine="0"/>
              <w:jc w:val="left"/>
            </w:pPr>
            <w:r>
              <w:t>98</w:t>
            </w:r>
            <w:r w:rsidR="00075449">
              <w:t xml:space="preserve">% </w:t>
            </w:r>
          </w:p>
        </w:tc>
      </w:tr>
      <w:tr w:rsidR="00A653BA">
        <w:trPr>
          <w:trHeight w:val="331"/>
        </w:trPr>
        <w:tc>
          <w:tcPr>
            <w:tcW w:w="338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jc w:val="left"/>
            </w:pPr>
            <w:r>
              <w:t xml:space="preserve">Неполная с матерью </w:t>
            </w:r>
          </w:p>
        </w:tc>
        <w:tc>
          <w:tcPr>
            <w:tcW w:w="3380" w:type="dxa"/>
            <w:tcBorders>
              <w:top w:val="single" w:sz="4" w:space="0" w:color="000000"/>
              <w:left w:val="single" w:sz="4" w:space="0" w:color="000000"/>
              <w:bottom w:val="single" w:sz="4" w:space="0" w:color="000000"/>
              <w:right w:val="single" w:sz="4" w:space="0" w:color="000000"/>
            </w:tcBorders>
          </w:tcPr>
          <w:p w:rsidR="00A653BA" w:rsidRDefault="00AE5C6A" w:rsidP="00AE5C6A">
            <w:pPr>
              <w:spacing w:after="0" w:line="259" w:lineRule="auto"/>
              <w:ind w:left="0" w:firstLine="0"/>
              <w:jc w:val="left"/>
            </w:pPr>
            <w:r>
              <w:t>1</w:t>
            </w:r>
          </w:p>
        </w:tc>
        <w:tc>
          <w:tcPr>
            <w:tcW w:w="3382" w:type="dxa"/>
            <w:tcBorders>
              <w:top w:val="single" w:sz="4" w:space="0" w:color="000000"/>
              <w:left w:val="single" w:sz="4" w:space="0" w:color="000000"/>
              <w:bottom w:val="single" w:sz="4" w:space="0" w:color="000000"/>
              <w:right w:val="single" w:sz="4" w:space="0" w:color="000000"/>
            </w:tcBorders>
          </w:tcPr>
          <w:p w:rsidR="00A653BA" w:rsidRDefault="00AE5C6A">
            <w:pPr>
              <w:spacing w:after="0" w:line="259" w:lineRule="auto"/>
              <w:ind w:left="0" w:firstLine="0"/>
              <w:jc w:val="left"/>
            </w:pPr>
            <w:r>
              <w:t>1</w:t>
            </w:r>
            <w:r w:rsidR="00075449">
              <w:t xml:space="preserve">% </w:t>
            </w:r>
          </w:p>
        </w:tc>
      </w:tr>
      <w:tr w:rsidR="00A653BA">
        <w:trPr>
          <w:trHeight w:val="331"/>
        </w:trPr>
        <w:tc>
          <w:tcPr>
            <w:tcW w:w="338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jc w:val="left"/>
            </w:pPr>
            <w:r>
              <w:t xml:space="preserve">Неполная с отцом </w:t>
            </w:r>
          </w:p>
        </w:tc>
        <w:tc>
          <w:tcPr>
            <w:tcW w:w="338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2" w:firstLine="0"/>
              <w:jc w:val="left"/>
            </w:pPr>
            <w:r>
              <w:t xml:space="preserve">0 </w:t>
            </w:r>
          </w:p>
        </w:tc>
        <w:tc>
          <w:tcPr>
            <w:tcW w:w="3382"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r>
              <w:t xml:space="preserve">0 </w:t>
            </w:r>
          </w:p>
        </w:tc>
      </w:tr>
      <w:tr w:rsidR="00A653BA">
        <w:trPr>
          <w:trHeight w:val="334"/>
        </w:trPr>
        <w:tc>
          <w:tcPr>
            <w:tcW w:w="338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jc w:val="left"/>
            </w:pPr>
            <w:r>
              <w:t xml:space="preserve">Оформлено опекунство </w:t>
            </w:r>
          </w:p>
        </w:tc>
        <w:tc>
          <w:tcPr>
            <w:tcW w:w="3380" w:type="dxa"/>
            <w:tcBorders>
              <w:top w:val="single" w:sz="4" w:space="0" w:color="000000"/>
              <w:left w:val="single" w:sz="4" w:space="0" w:color="000000"/>
              <w:bottom w:val="single" w:sz="4" w:space="0" w:color="000000"/>
              <w:right w:val="single" w:sz="4" w:space="0" w:color="000000"/>
            </w:tcBorders>
          </w:tcPr>
          <w:p w:rsidR="00A653BA" w:rsidRDefault="00981F2C">
            <w:pPr>
              <w:spacing w:after="0" w:line="259" w:lineRule="auto"/>
              <w:ind w:left="2" w:firstLine="0"/>
              <w:jc w:val="left"/>
            </w:pPr>
            <w:r>
              <w:t>1</w:t>
            </w:r>
          </w:p>
        </w:tc>
        <w:tc>
          <w:tcPr>
            <w:tcW w:w="3382" w:type="dxa"/>
            <w:tcBorders>
              <w:top w:val="single" w:sz="4" w:space="0" w:color="000000"/>
              <w:left w:val="single" w:sz="4" w:space="0" w:color="000000"/>
              <w:bottom w:val="single" w:sz="4" w:space="0" w:color="000000"/>
              <w:right w:val="single" w:sz="4" w:space="0" w:color="000000"/>
            </w:tcBorders>
          </w:tcPr>
          <w:p w:rsidR="00A653BA" w:rsidRDefault="00981F2C">
            <w:pPr>
              <w:spacing w:after="0" w:line="259" w:lineRule="auto"/>
              <w:ind w:left="0" w:firstLine="0"/>
              <w:jc w:val="left"/>
            </w:pPr>
            <w:r>
              <w:t>1 %</w:t>
            </w:r>
            <w:r w:rsidR="00075449">
              <w:t xml:space="preserve"> </w:t>
            </w:r>
          </w:p>
        </w:tc>
      </w:tr>
    </w:tbl>
    <w:p w:rsidR="00A653BA" w:rsidRDefault="00075449">
      <w:pPr>
        <w:spacing w:after="25" w:line="259" w:lineRule="auto"/>
        <w:ind w:firstLine="0"/>
        <w:jc w:val="left"/>
      </w:pPr>
      <w:r>
        <w:t xml:space="preserve"> </w:t>
      </w:r>
    </w:p>
    <w:p w:rsidR="00A653BA" w:rsidRDefault="00075449">
      <w:pPr>
        <w:ind w:left="101" w:right="25" w:firstLine="0"/>
      </w:pPr>
      <w:r>
        <w:t xml:space="preserve">Характеристика семей по количеству детей </w:t>
      </w:r>
    </w:p>
    <w:p w:rsidR="00A653BA" w:rsidRDefault="00075449">
      <w:pPr>
        <w:spacing w:after="0" w:line="259" w:lineRule="auto"/>
        <w:ind w:firstLine="0"/>
        <w:jc w:val="left"/>
      </w:pPr>
      <w:r>
        <w:t xml:space="preserve"> </w:t>
      </w:r>
    </w:p>
    <w:tbl>
      <w:tblPr>
        <w:tblStyle w:val="TableGrid"/>
        <w:tblW w:w="10142" w:type="dxa"/>
        <w:tblInd w:w="-17" w:type="dxa"/>
        <w:tblCellMar>
          <w:top w:w="9" w:type="dxa"/>
          <w:left w:w="106" w:type="dxa"/>
          <w:right w:w="108" w:type="dxa"/>
        </w:tblCellMar>
        <w:tblLook w:val="04A0" w:firstRow="1" w:lastRow="0" w:firstColumn="1" w:lastColumn="0" w:noHBand="0" w:noVBand="1"/>
      </w:tblPr>
      <w:tblGrid>
        <w:gridCol w:w="3380"/>
        <w:gridCol w:w="3380"/>
        <w:gridCol w:w="3382"/>
      </w:tblGrid>
      <w:tr w:rsidR="00A653BA">
        <w:trPr>
          <w:trHeight w:val="977"/>
        </w:trPr>
        <w:tc>
          <w:tcPr>
            <w:tcW w:w="338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pPr>
            <w:r>
              <w:t xml:space="preserve">Количество детей в семье </w:t>
            </w:r>
          </w:p>
        </w:tc>
        <w:tc>
          <w:tcPr>
            <w:tcW w:w="338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2" w:firstLine="0"/>
              <w:jc w:val="left"/>
            </w:pPr>
            <w:r>
              <w:t xml:space="preserve">Количество семей </w:t>
            </w:r>
          </w:p>
        </w:tc>
        <w:tc>
          <w:tcPr>
            <w:tcW w:w="3382"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r>
              <w:t xml:space="preserve">Процент от общего количества семей воспитанников </w:t>
            </w:r>
          </w:p>
        </w:tc>
      </w:tr>
      <w:tr w:rsidR="00A653BA">
        <w:trPr>
          <w:trHeight w:val="331"/>
        </w:trPr>
        <w:tc>
          <w:tcPr>
            <w:tcW w:w="338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jc w:val="left"/>
            </w:pPr>
            <w:r>
              <w:t xml:space="preserve">Один ребенок </w:t>
            </w:r>
          </w:p>
        </w:tc>
        <w:tc>
          <w:tcPr>
            <w:tcW w:w="3380" w:type="dxa"/>
            <w:tcBorders>
              <w:top w:val="single" w:sz="4" w:space="0" w:color="000000"/>
              <w:left w:val="single" w:sz="4" w:space="0" w:color="000000"/>
              <w:bottom w:val="single" w:sz="4" w:space="0" w:color="000000"/>
              <w:right w:val="single" w:sz="4" w:space="0" w:color="000000"/>
            </w:tcBorders>
          </w:tcPr>
          <w:p w:rsidR="00A653BA" w:rsidRDefault="00AE5C6A">
            <w:pPr>
              <w:spacing w:after="0" w:line="259" w:lineRule="auto"/>
              <w:ind w:left="2" w:firstLine="0"/>
              <w:jc w:val="left"/>
            </w:pPr>
            <w:r>
              <w:t>1</w:t>
            </w:r>
          </w:p>
        </w:tc>
        <w:tc>
          <w:tcPr>
            <w:tcW w:w="3382" w:type="dxa"/>
            <w:tcBorders>
              <w:top w:val="single" w:sz="4" w:space="0" w:color="000000"/>
              <w:left w:val="single" w:sz="4" w:space="0" w:color="000000"/>
              <w:bottom w:val="single" w:sz="4" w:space="0" w:color="000000"/>
              <w:right w:val="single" w:sz="4" w:space="0" w:color="000000"/>
            </w:tcBorders>
          </w:tcPr>
          <w:p w:rsidR="00A653BA" w:rsidRDefault="00AE5C6A">
            <w:pPr>
              <w:spacing w:after="0" w:line="259" w:lineRule="auto"/>
              <w:ind w:left="0" w:firstLine="0"/>
              <w:jc w:val="left"/>
            </w:pPr>
            <w:r>
              <w:t xml:space="preserve">1 </w:t>
            </w:r>
            <w:r w:rsidR="00075449">
              <w:t xml:space="preserve">% </w:t>
            </w:r>
          </w:p>
        </w:tc>
      </w:tr>
      <w:tr w:rsidR="00A653BA">
        <w:trPr>
          <w:trHeight w:val="331"/>
        </w:trPr>
        <w:tc>
          <w:tcPr>
            <w:tcW w:w="338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jc w:val="left"/>
            </w:pPr>
            <w:r>
              <w:t xml:space="preserve">Два ребенка </w:t>
            </w:r>
          </w:p>
        </w:tc>
        <w:tc>
          <w:tcPr>
            <w:tcW w:w="3380" w:type="dxa"/>
            <w:tcBorders>
              <w:top w:val="single" w:sz="4" w:space="0" w:color="000000"/>
              <w:left w:val="single" w:sz="4" w:space="0" w:color="000000"/>
              <w:bottom w:val="single" w:sz="4" w:space="0" w:color="000000"/>
              <w:right w:val="single" w:sz="4" w:space="0" w:color="000000"/>
            </w:tcBorders>
          </w:tcPr>
          <w:p w:rsidR="00A653BA" w:rsidRDefault="00AE5C6A" w:rsidP="00AE5C6A">
            <w:pPr>
              <w:spacing w:after="0" w:line="259" w:lineRule="auto"/>
              <w:ind w:left="0" w:firstLine="0"/>
              <w:jc w:val="left"/>
            </w:pPr>
            <w:r>
              <w:t>6</w:t>
            </w:r>
          </w:p>
        </w:tc>
        <w:tc>
          <w:tcPr>
            <w:tcW w:w="3382" w:type="dxa"/>
            <w:tcBorders>
              <w:top w:val="single" w:sz="4" w:space="0" w:color="000000"/>
              <w:left w:val="single" w:sz="4" w:space="0" w:color="000000"/>
              <w:bottom w:val="single" w:sz="4" w:space="0" w:color="000000"/>
              <w:right w:val="single" w:sz="4" w:space="0" w:color="000000"/>
            </w:tcBorders>
          </w:tcPr>
          <w:p w:rsidR="00A653BA" w:rsidRDefault="00AE5C6A">
            <w:pPr>
              <w:spacing w:after="0" w:line="259" w:lineRule="auto"/>
              <w:ind w:left="0" w:firstLine="0"/>
              <w:jc w:val="left"/>
            </w:pPr>
            <w:r>
              <w:t xml:space="preserve"> 8 </w:t>
            </w:r>
            <w:r w:rsidR="00075449">
              <w:t xml:space="preserve">% </w:t>
            </w:r>
          </w:p>
        </w:tc>
      </w:tr>
      <w:tr w:rsidR="00A653BA">
        <w:trPr>
          <w:trHeight w:val="334"/>
        </w:trPr>
        <w:tc>
          <w:tcPr>
            <w:tcW w:w="338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3" w:firstLine="0"/>
              <w:jc w:val="left"/>
            </w:pPr>
            <w:r>
              <w:t xml:space="preserve">Три ребенка и более </w:t>
            </w:r>
          </w:p>
        </w:tc>
        <w:tc>
          <w:tcPr>
            <w:tcW w:w="3380" w:type="dxa"/>
            <w:tcBorders>
              <w:top w:val="single" w:sz="4" w:space="0" w:color="000000"/>
              <w:left w:val="single" w:sz="4" w:space="0" w:color="000000"/>
              <w:bottom w:val="single" w:sz="4" w:space="0" w:color="000000"/>
              <w:right w:val="single" w:sz="4" w:space="0" w:color="000000"/>
            </w:tcBorders>
          </w:tcPr>
          <w:p w:rsidR="00A653BA" w:rsidRDefault="00AE5C6A" w:rsidP="00AE5C6A">
            <w:pPr>
              <w:spacing w:after="0" w:line="259" w:lineRule="auto"/>
              <w:ind w:left="0" w:firstLine="0"/>
              <w:jc w:val="left"/>
            </w:pPr>
            <w:r>
              <w:t>42</w:t>
            </w:r>
          </w:p>
        </w:tc>
        <w:tc>
          <w:tcPr>
            <w:tcW w:w="3382" w:type="dxa"/>
            <w:tcBorders>
              <w:top w:val="single" w:sz="4" w:space="0" w:color="000000"/>
              <w:left w:val="single" w:sz="4" w:space="0" w:color="000000"/>
              <w:bottom w:val="single" w:sz="4" w:space="0" w:color="000000"/>
              <w:right w:val="single" w:sz="4" w:space="0" w:color="000000"/>
            </w:tcBorders>
          </w:tcPr>
          <w:p w:rsidR="00A653BA" w:rsidRDefault="00AE5C6A">
            <w:pPr>
              <w:spacing w:after="0" w:line="259" w:lineRule="auto"/>
              <w:ind w:left="0" w:firstLine="0"/>
              <w:jc w:val="left"/>
            </w:pPr>
            <w:r>
              <w:t xml:space="preserve">89 </w:t>
            </w:r>
            <w:r w:rsidR="00075449">
              <w:t xml:space="preserve">% </w:t>
            </w:r>
          </w:p>
        </w:tc>
      </w:tr>
    </w:tbl>
    <w:p w:rsidR="00A653BA" w:rsidRDefault="00075449">
      <w:pPr>
        <w:spacing w:after="0" w:line="259" w:lineRule="auto"/>
        <w:ind w:firstLine="0"/>
        <w:jc w:val="left"/>
      </w:pPr>
      <w:r>
        <w:t xml:space="preserve"> </w:t>
      </w:r>
    </w:p>
    <w:p w:rsidR="00981F2C" w:rsidRDefault="00075449">
      <w:pPr>
        <w:ind w:left="101" w:right="25"/>
      </w:pPr>
      <w:r>
        <w:lastRenderedPageBreak/>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согласно Рабочей</w:t>
      </w:r>
      <w:r w:rsidR="00981F2C">
        <w:t xml:space="preserve"> программы воспитания МБДОУ №2 «</w:t>
      </w:r>
      <w:proofErr w:type="spellStart"/>
      <w:r w:rsidR="00981F2C">
        <w:t>Бэрэчэт</w:t>
      </w:r>
      <w:proofErr w:type="spellEnd"/>
      <w:r w:rsidR="00981F2C">
        <w:t>»</w:t>
      </w:r>
      <w:r>
        <w:t>,</w:t>
      </w:r>
      <w:r>
        <w:rPr>
          <w:rFonts w:ascii="Arial" w:eastAsia="Arial" w:hAnsi="Arial" w:cs="Arial"/>
          <w:sz w:val="24"/>
        </w:rPr>
        <w:t xml:space="preserve"> </w:t>
      </w:r>
      <w:r>
        <w:t>комплексно – тематического планирования на основе Федерального календарного плана воспитательной работы (ФОП ДО п.36). Детям из неполных семей уделяется большее внимание с первых дней зачисления в дошкольное учреждение. Особое внимание уделяется семьям, попавших в трудную жизненную ситуацию, семь</w:t>
      </w:r>
      <w:r w:rsidR="00981F2C">
        <w:t xml:space="preserve">ям, участников СВО. В ДОУ </w:t>
      </w:r>
      <w:r>
        <w:t xml:space="preserve">создан Совет профилактики, составляются социальные паспорта, ведётся системная работа с неблагополучными семьями, сопровождение семей «группы риска». </w:t>
      </w:r>
    </w:p>
    <w:p w:rsidR="00A653BA" w:rsidRDefault="00075449">
      <w:pPr>
        <w:ind w:left="101" w:right="25"/>
      </w:pPr>
      <w:r>
        <w:t>Для повышения э</w:t>
      </w:r>
      <w:r w:rsidR="00981F2C">
        <w:t>ффективности работы в МБДОУ № 2 «</w:t>
      </w:r>
      <w:proofErr w:type="spellStart"/>
      <w:r w:rsidR="00981F2C">
        <w:t>Бэрэчэт</w:t>
      </w:r>
      <w:proofErr w:type="spellEnd"/>
      <w:r w:rsidR="00981F2C">
        <w:t>»</w:t>
      </w:r>
      <w:r>
        <w:t xml:space="preserve"> регулярно проводится изучение мнения родителей. Анализ результатов анкетирования родителей воспитанников позволил установить соответствие результатов деятельности дошкольного учреждения запросам родителей, их удовлетворение качеством образовательных услуг. В 2023 году педагогами были организованы разнообразные формы работы с родителями: анкетирование, опросы, консультирование, общие и групповые родительские собрания, акции, наглядное информирование, открытые показы образовательной деятельности, праздники, развлечения, спортивные соревнования</w:t>
      </w:r>
      <w:r>
        <w:rPr>
          <w:b/>
        </w:rPr>
        <w:t xml:space="preserve">.  </w:t>
      </w:r>
    </w:p>
    <w:p w:rsidR="00A653BA" w:rsidRDefault="00075449">
      <w:pPr>
        <w:ind w:left="101" w:right="25"/>
      </w:pPr>
      <w:r>
        <w:t>Для взаимодействия и обмена информацией все участники обра</w:t>
      </w:r>
      <w:r w:rsidR="00981F2C">
        <w:t>зовательного процесса</w:t>
      </w:r>
      <w:r>
        <w:t xml:space="preserve"> используют современные и безопасные мессенджеры:  </w:t>
      </w:r>
    </w:p>
    <w:p w:rsidR="00A653BA" w:rsidRDefault="00075449">
      <w:pPr>
        <w:spacing w:after="28" w:line="258" w:lineRule="auto"/>
        <w:ind w:left="87" w:right="287" w:hanging="10"/>
        <w:jc w:val="left"/>
      </w:pPr>
      <w:r>
        <w:t xml:space="preserve">сообщества в </w:t>
      </w:r>
      <w:proofErr w:type="spellStart"/>
      <w:r w:rsidR="0073364A" w:rsidRPr="0073364A">
        <w:t>ВКонтакте</w:t>
      </w:r>
      <w:proofErr w:type="spellEnd"/>
      <w:r w:rsidR="0073364A" w:rsidRPr="0073364A">
        <w:t xml:space="preserve"> https://vk.com/public215298109</w:t>
      </w:r>
      <w:r w:rsidR="00AE5C6A" w:rsidRPr="0073364A">
        <w:t xml:space="preserve">,  Одноклассники </w:t>
      </w:r>
      <w:hyperlink r:id="rId7" w:history="1">
        <w:r w:rsidR="00AE5C6A" w:rsidRPr="0073364A">
          <w:rPr>
            <w:rStyle w:val="a3"/>
          </w:rPr>
          <w:t>https://ok.ru/group70000000387017</w:t>
        </w:r>
      </w:hyperlink>
      <w:r w:rsidR="00AE5C6A" w:rsidRPr="0073364A">
        <w:t xml:space="preserve"> </w:t>
      </w:r>
      <w:r w:rsidRPr="0073364A">
        <w:t>,  профиль "</w:t>
      </w:r>
      <w:proofErr w:type="spellStart"/>
      <w:r w:rsidRPr="0073364A">
        <w:t>Сферум</w:t>
      </w:r>
      <w:proofErr w:type="spellEnd"/>
      <w:r w:rsidRPr="0073364A">
        <w:t xml:space="preserve">" </w:t>
      </w:r>
      <w:r w:rsidR="0073364A" w:rsidRPr="0073364A">
        <w:t>https://sferum.ru/?p=dashboard&amp;schoolId=220811372</w:t>
      </w:r>
      <w:r w:rsidRPr="0073364A">
        <w:t xml:space="preserve">,  </w:t>
      </w:r>
      <w:r w:rsidR="0073364A" w:rsidRPr="0073364A">
        <w:t xml:space="preserve">Телеграмм </w:t>
      </w:r>
      <w:hyperlink r:id="rId8" w:history="1">
        <w:r w:rsidR="0073364A" w:rsidRPr="0073364A">
          <w:rPr>
            <w:rStyle w:val="a3"/>
          </w:rPr>
          <w:t>https://t.me/berechet86</w:t>
        </w:r>
      </w:hyperlink>
      <w:r w:rsidR="0073364A" w:rsidRPr="0073364A">
        <w:t xml:space="preserve">, </w:t>
      </w:r>
      <w:r w:rsidRPr="0073364A">
        <w:t>оф</w:t>
      </w:r>
      <w:r w:rsidR="0073364A" w:rsidRPr="0073364A">
        <w:t>ициальный сайт детского сада http://mbdouberechet.ru/</w:t>
      </w:r>
    </w:p>
    <w:p w:rsidR="00A653BA" w:rsidRDefault="00075449">
      <w:pPr>
        <w:spacing w:after="15"/>
        <w:ind w:left="77" w:right="19" w:firstLine="708"/>
      </w:pPr>
      <w:r>
        <w:t xml:space="preserve">Через </w:t>
      </w:r>
      <w:r>
        <w:rPr>
          <w:color w:val="222222"/>
        </w:rPr>
        <w:t xml:space="preserve">Государственные </w:t>
      </w:r>
      <w:proofErr w:type="spellStart"/>
      <w:r>
        <w:rPr>
          <w:color w:val="222222"/>
        </w:rPr>
        <w:t>паблики</w:t>
      </w:r>
      <w:proofErr w:type="spellEnd"/>
      <w:r>
        <w:rPr>
          <w:color w:val="222222"/>
        </w:rPr>
        <w:t xml:space="preserve"> (официальные сообщества) пользователи получают актуальную достоверную информацию о работе органов</w:t>
      </w:r>
      <w:r w:rsidR="00981F2C">
        <w:rPr>
          <w:color w:val="222222"/>
        </w:rPr>
        <w:t xml:space="preserve"> власти, деятельности МБДОУ № 2 «</w:t>
      </w:r>
      <w:proofErr w:type="spellStart"/>
      <w:r w:rsidR="00981F2C">
        <w:rPr>
          <w:color w:val="222222"/>
        </w:rPr>
        <w:t>Бэрэчэт</w:t>
      </w:r>
      <w:proofErr w:type="spellEnd"/>
      <w:proofErr w:type="gramStart"/>
      <w:r w:rsidR="00981F2C">
        <w:rPr>
          <w:color w:val="222222"/>
        </w:rPr>
        <w:t>»</w:t>
      </w:r>
      <w:r w:rsidR="00AE5C6A">
        <w:rPr>
          <w:color w:val="222222"/>
        </w:rPr>
        <w:t>,</w:t>
      </w:r>
      <w:r>
        <w:rPr>
          <w:color w:val="222222"/>
        </w:rPr>
        <w:t>ежедневно</w:t>
      </w:r>
      <w:proofErr w:type="gramEnd"/>
      <w:r>
        <w:rPr>
          <w:color w:val="222222"/>
        </w:rPr>
        <w:t xml:space="preserve"> получают новостную информацию, объявления, у каждого имеется возможность выйти на обратную связь, оставить обращение в комментариях к постам, в сообщениях группы, воспользоваться </w:t>
      </w:r>
      <w:proofErr w:type="spellStart"/>
      <w:r>
        <w:rPr>
          <w:color w:val="222222"/>
        </w:rPr>
        <w:t>виджетами</w:t>
      </w:r>
      <w:proofErr w:type="spellEnd"/>
      <w:r>
        <w:rPr>
          <w:color w:val="222222"/>
        </w:rPr>
        <w:t xml:space="preserve"> «Сообщить о проблеме» или «Высказать мнение». </w:t>
      </w:r>
    </w:p>
    <w:p w:rsidR="00A653BA" w:rsidRDefault="00075449">
      <w:pPr>
        <w:spacing w:after="34" w:line="259" w:lineRule="auto"/>
        <w:ind w:firstLine="0"/>
        <w:jc w:val="left"/>
      </w:pPr>
      <w:r>
        <w:t xml:space="preserve"> </w:t>
      </w:r>
    </w:p>
    <w:p w:rsidR="00A653BA" w:rsidRDefault="00075449">
      <w:pPr>
        <w:pStyle w:val="1"/>
        <w:ind w:left="295" w:right="231"/>
      </w:pPr>
      <w:r>
        <w:t>Дополнительная информация</w:t>
      </w:r>
      <w:r>
        <w:rPr>
          <w:b w:val="0"/>
        </w:rPr>
        <w:t xml:space="preserve"> </w:t>
      </w:r>
    </w:p>
    <w:p w:rsidR="00A653BA" w:rsidRDefault="00075449">
      <w:pPr>
        <w:spacing w:after="0" w:line="259" w:lineRule="auto"/>
        <w:ind w:firstLine="0"/>
        <w:jc w:val="left"/>
      </w:pPr>
      <w:r>
        <w:t xml:space="preserve"> </w:t>
      </w:r>
    </w:p>
    <w:p w:rsidR="00A653BA" w:rsidRDefault="00075449">
      <w:pPr>
        <w:ind w:left="101" w:right="25"/>
      </w:pPr>
      <w:r>
        <w:lastRenderedPageBreak/>
        <w:t>В дошкольном учреждении реализует</w:t>
      </w:r>
      <w:r w:rsidR="00981F2C">
        <w:t>ся Программа развития МБДОУ № 2 «</w:t>
      </w:r>
      <w:proofErr w:type="spellStart"/>
      <w:r w:rsidR="00981F2C">
        <w:t>Бэрэчэт</w:t>
      </w:r>
      <w:proofErr w:type="spellEnd"/>
      <w:r w:rsidR="00981F2C">
        <w:t>»</w:t>
      </w:r>
      <w:r>
        <w:t>. Цель</w:t>
      </w:r>
      <w:r w:rsidR="00981F2C">
        <w:t xml:space="preserve"> программы: развитие </w:t>
      </w:r>
      <w:r>
        <w:t xml:space="preserve">как современного дошкольного образовательного учреждения, деятельность которого ориентирована на процесс сопровождения профессионального самоопределения посредством реализации образовательной профориентации.  Задачи программы реализуются в рамках годовых задач учреждения, стратегии современного образования, календарного плана Программы воспитания. </w:t>
      </w:r>
    </w:p>
    <w:p w:rsidR="0073364A" w:rsidRDefault="00075449">
      <w:pPr>
        <w:ind w:left="101" w:right="25"/>
      </w:pPr>
      <w:r>
        <w:t xml:space="preserve"> В рамках Года педагога и наставника </w:t>
      </w:r>
      <w:r w:rsidR="0073364A">
        <w:t>2023 году на базе ДОУ</w:t>
      </w:r>
      <w:r>
        <w:t xml:space="preserve"> п</w:t>
      </w:r>
      <w:r w:rsidR="0073364A">
        <w:t>рошло заседание методического объединения района</w:t>
      </w:r>
      <w:r>
        <w:t xml:space="preserve"> </w:t>
      </w:r>
      <w:r w:rsidR="0073364A">
        <w:t>среди педагогов района. Свои педагогический опыт представили педагоги ДОУ:</w:t>
      </w:r>
    </w:p>
    <w:p w:rsidR="0073364A" w:rsidRDefault="000D3216" w:rsidP="0073364A">
      <w:pPr>
        <w:ind w:left="101" w:right="25" w:firstLine="0"/>
      </w:pPr>
      <w:r>
        <w:t xml:space="preserve">- </w:t>
      </w:r>
      <w:proofErr w:type="spellStart"/>
      <w:r w:rsidR="0073364A">
        <w:t>Кайтмесова</w:t>
      </w:r>
      <w:proofErr w:type="spellEnd"/>
      <w:r w:rsidR="0073364A">
        <w:t xml:space="preserve"> Белла </w:t>
      </w:r>
      <w:proofErr w:type="spellStart"/>
      <w:r w:rsidR="0073364A">
        <w:t>Даутовна</w:t>
      </w:r>
      <w:proofErr w:type="spellEnd"/>
      <w:r w:rsidR="0073364A">
        <w:t>-</w:t>
      </w:r>
      <w:r>
        <w:t xml:space="preserve"> «Роль родителей в подготовке детей к школе»</w:t>
      </w:r>
      <w:r w:rsidR="0073364A">
        <w:t>»:</w:t>
      </w:r>
    </w:p>
    <w:p w:rsidR="0073364A" w:rsidRDefault="000D3216" w:rsidP="0073364A">
      <w:pPr>
        <w:ind w:left="101" w:right="25" w:firstLine="0"/>
      </w:pPr>
      <w:r>
        <w:t xml:space="preserve">- </w:t>
      </w:r>
      <w:proofErr w:type="spellStart"/>
      <w:r w:rsidR="0073364A">
        <w:t>Байкулова</w:t>
      </w:r>
      <w:proofErr w:type="spellEnd"/>
      <w:r w:rsidR="0073364A">
        <w:t xml:space="preserve"> </w:t>
      </w:r>
      <w:proofErr w:type="spellStart"/>
      <w:r w:rsidR="0073364A">
        <w:t>Джульета</w:t>
      </w:r>
      <w:proofErr w:type="spellEnd"/>
      <w:r w:rsidR="0073364A">
        <w:t xml:space="preserve"> Мухамедовна – Приобщение к здоровому питанию и спорту родителей»;</w:t>
      </w:r>
    </w:p>
    <w:p w:rsidR="00A653BA" w:rsidRDefault="000D3216" w:rsidP="0073364A">
      <w:pPr>
        <w:ind w:left="101" w:right="25" w:firstLine="0"/>
      </w:pPr>
      <w:r>
        <w:t xml:space="preserve">- </w:t>
      </w:r>
      <w:proofErr w:type="spellStart"/>
      <w:r w:rsidR="0073364A">
        <w:t>Акушева</w:t>
      </w:r>
      <w:proofErr w:type="spellEnd"/>
      <w:r w:rsidR="0073364A">
        <w:t xml:space="preserve"> </w:t>
      </w:r>
      <w:proofErr w:type="spellStart"/>
      <w:r w:rsidR="0073364A">
        <w:t>Зарема</w:t>
      </w:r>
      <w:proofErr w:type="spellEnd"/>
      <w:r w:rsidR="0073364A">
        <w:t xml:space="preserve"> </w:t>
      </w:r>
      <w:proofErr w:type="spellStart"/>
      <w:r w:rsidR="0073364A">
        <w:t>Схатбиевна</w:t>
      </w:r>
      <w:proofErr w:type="spellEnd"/>
      <w:r w:rsidR="0073364A">
        <w:t xml:space="preserve"> - </w:t>
      </w:r>
      <w:r w:rsidR="00075449">
        <w:t xml:space="preserve">«Музыкальный руководитель».    </w:t>
      </w:r>
    </w:p>
    <w:p w:rsidR="00A653BA" w:rsidRDefault="00075449">
      <w:pPr>
        <w:ind w:left="101" w:right="25"/>
      </w:pPr>
      <w:r>
        <w:t>В соответствие с П</w:t>
      </w:r>
      <w:r w:rsidR="000D3216">
        <w:t>рограммой развития в ДОУ</w:t>
      </w:r>
      <w:r>
        <w:t xml:space="preserve"> активно используется метод профессиональных проб и метод проектов с детьми дошкольного возраста через социальное партнёрство с образовательными учреждениями и предприятиями. Заключены договора с социальными партнёрами: </w:t>
      </w:r>
    </w:p>
    <w:p w:rsidR="00A653BA" w:rsidRDefault="000D3216">
      <w:pPr>
        <w:numPr>
          <w:ilvl w:val="0"/>
          <w:numId w:val="5"/>
        </w:numPr>
        <w:ind w:right="25" w:hanging="163"/>
      </w:pPr>
      <w:r>
        <w:t>Средняя образовательная школа № 3</w:t>
      </w:r>
      <w:r w:rsidR="00075449">
        <w:t xml:space="preserve">; </w:t>
      </w:r>
    </w:p>
    <w:p w:rsidR="00A653BA" w:rsidRDefault="000D3216">
      <w:pPr>
        <w:numPr>
          <w:ilvl w:val="0"/>
          <w:numId w:val="5"/>
        </w:numPr>
        <w:ind w:right="25" w:hanging="163"/>
      </w:pPr>
      <w:r>
        <w:t>Сельский дом культуры</w:t>
      </w:r>
      <w:r w:rsidR="00075449">
        <w:t xml:space="preserve">; </w:t>
      </w:r>
    </w:p>
    <w:p w:rsidR="00A653BA" w:rsidRDefault="000D3216">
      <w:pPr>
        <w:numPr>
          <w:ilvl w:val="0"/>
          <w:numId w:val="5"/>
        </w:numPr>
        <w:ind w:right="25" w:hanging="163"/>
      </w:pPr>
      <w:r>
        <w:t>Сельская библиотека</w:t>
      </w:r>
      <w:r w:rsidR="00075449">
        <w:t xml:space="preserve">» </w:t>
      </w:r>
    </w:p>
    <w:p w:rsidR="00A653BA" w:rsidRDefault="00075449">
      <w:pPr>
        <w:ind w:left="101" w:right="25"/>
      </w:pPr>
      <w:r>
        <w:t xml:space="preserve"> В 2023 г. педагогами организованы и проведены профессиональные пробы по ознакомлению с профессиями: </w:t>
      </w:r>
      <w:r w:rsidR="000D3216">
        <w:t>повар, врач</w:t>
      </w:r>
      <w:r>
        <w:t xml:space="preserve">, медицинская сестра, инструктор по физической культуре спорту и фитнесу, музыкальный руководитель, инженер – конструктор, газовщик. Рабочей группой разработано техническое описание проекта «Юный мастер», по компетенции «Музыкальный руководитель детского сада», откорректировано техническое описание компетенции «Медицинский и социальный уход», «Инструктор по физической культуре, спорту и фитнесу». </w:t>
      </w:r>
    </w:p>
    <w:p w:rsidR="00A653BA" w:rsidRDefault="000D3216">
      <w:pPr>
        <w:ind w:left="101" w:right="25"/>
      </w:pPr>
      <w:r>
        <w:t>В 2023 году МБ</w:t>
      </w:r>
      <w:r w:rsidR="00075449">
        <w:t xml:space="preserve">ДОУ </w:t>
      </w:r>
      <w:r>
        <w:t>№ 2 «</w:t>
      </w:r>
      <w:proofErr w:type="spellStart"/>
      <w:r>
        <w:t>Бэрэчэт</w:t>
      </w:r>
      <w:proofErr w:type="spellEnd"/>
      <w:r>
        <w:t>» стал пилотной площадкой по изучению адыгейского языка.</w:t>
      </w:r>
      <w:r w:rsidR="00075449">
        <w:t xml:space="preserve"> </w:t>
      </w:r>
    </w:p>
    <w:p w:rsidR="00A653BA" w:rsidRDefault="00075449">
      <w:pPr>
        <w:spacing w:after="32" w:line="259" w:lineRule="auto"/>
        <w:ind w:left="800" w:firstLine="0"/>
        <w:jc w:val="left"/>
      </w:pPr>
      <w:r>
        <w:t xml:space="preserve"> </w:t>
      </w:r>
    </w:p>
    <w:p w:rsidR="00A653BA" w:rsidRDefault="00075449">
      <w:pPr>
        <w:spacing w:after="4" w:line="269" w:lineRule="auto"/>
        <w:ind w:left="87" w:hanging="10"/>
      </w:pPr>
      <w:r>
        <w:rPr>
          <w:b/>
        </w:rPr>
        <w:t xml:space="preserve">Вывод:  </w:t>
      </w:r>
    </w:p>
    <w:p w:rsidR="00A653BA" w:rsidRDefault="00075449" w:rsidP="000D3216">
      <w:pPr>
        <w:ind w:left="101" w:right="25" w:firstLine="0"/>
      </w:pPr>
      <w:r>
        <w:t xml:space="preserve">По реализации программы развития задачи на 2023 год решены в полном объёме, перешли на следующий этап.  </w:t>
      </w:r>
    </w:p>
    <w:p w:rsidR="00A653BA" w:rsidRDefault="00075449">
      <w:pPr>
        <w:spacing w:after="15"/>
        <w:ind w:left="87" w:right="19" w:hanging="10"/>
      </w:pPr>
      <w:r>
        <w:rPr>
          <w:rFonts w:ascii="Arial" w:eastAsia="Arial" w:hAnsi="Arial" w:cs="Arial"/>
          <w:color w:val="222222"/>
          <w:sz w:val="21"/>
        </w:rPr>
        <w:t xml:space="preserve"> </w:t>
      </w:r>
      <w:r>
        <w:rPr>
          <w:color w:val="222222"/>
        </w:rPr>
        <w:t xml:space="preserve">Образовательная деятельность в ДОО в течение отчетного периода осуществлялась в соответствии с требованиями действующего </w:t>
      </w:r>
      <w:r>
        <w:rPr>
          <w:color w:val="222222"/>
        </w:rPr>
        <w:lastRenderedPageBreak/>
        <w:t>законодательства. Разраб</w:t>
      </w:r>
      <w:r w:rsidR="000D3216">
        <w:rPr>
          <w:color w:val="222222"/>
        </w:rPr>
        <w:t xml:space="preserve">отана и введена ОП ДО МБДОУ №2 </w:t>
      </w:r>
      <w:proofErr w:type="gramStart"/>
      <w:r w:rsidR="000D3216">
        <w:rPr>
          <w:color w:val="222222"/>
        </w:rPr>
        <w:t>№»</w:t>
      </w:r>
      <w:proofErr w:type="spellStart"/>
      <w:r w:rsidR="000D3216">
        <w:rPr>
          <w:color w:val="222222"/>
        </w:rPr>
        <w:t>Бэрэчэт</w:t>
      </w:r>
      <w:proofErr w:type="spellEnd"/>
      <w:proofErr w:type="gramEnd"/>
      <w:r w:rsidR="000D3216">
        <w:rPr>
          <w:color w:val="222222"/>
        </w:rPr>
        <w:t>»</w:t>
      </w:r>
      <w:r>
        <w:rPr>
          <w:color w:val="222222"/>
        </w:rPr>
        <w:t xml:space="preserve"> в соответствии с ФГОС ДО, на основе ФОП ДО. </w:t>
      </w:r>
      <w:r>
        <w:t xml:space="preserve"> </w:t>
      </w:r>
    </w:p>
    <w:p w:rsidR="00A653BA" w:rsidRDefault="00075449">
      <w:pPr>
        <w:spacing w:after="0" w:line="259" w:lineRule="auto"/>
        <w:ind w:firstLine="0"/>
        <w:jc w:val="left"/>
      </w:pPr>
      <w:r>
        <w:rPr>
          <w:b/>
          <w:sz w:val="32"/>
        </w:rPr>
        <w:t xml:space="preserve"> </w:t>
      </w:r>
    </w:p>
    <w:p w:rsidR="00A653BA" w:rsidRDefault="00075449">
      <w:pPr>
        <w:pStyle w:val="2"/>
        <w:ind w:left="87"/>
      </w:pPr>
      <w:r>
        <w:t xml:space="preserve">1.2. Оценка системы управления организации </w:t>
      </w:r>
    </w:p>
    <w:p w:rsidR="00A653BA" w:rsidRDefault="00075449">
      <w:pPr>
        <w:spacing w:after="20" w:line="259" w:lineRule="auto"/>
        <w:ind w:firstLine="0"/>
        <w:jc w:val="left"/>
      </w:pPr>
      <w:r>
        <w:rPr>
          <w:b/>
        </w:rPr>
        <w:t xml:space="preserve"> </w:t>
      </w:r>
    </w:p>
    <w:p w:rsidR="000D3216" w:rsidRDefault="00981F2C" w:rsidP="000D3216">
      <w:pPr>
        <w:ind w:left="101" w:right="25"/>
      </w:pPr>
      <w:r>
        <w:t>Управление МБДОУ № 2 «</w:t>
      </w:r>
      <w:proofErr w:type="spellStart"/>
      <w:r>
        <w:t>Бэрэчэт</w:t>
      </w:r>
      <w:proofErr w:type="spellEnd"/>
      <w:r>
        <w:t>»</w:t>
      </w:r>
      <w:r w:rsidR="00075449">
        <w:t xml:space="preserve"> осуществляется на основе принципов единоначалия и коллегиальности. Коллегиальными формами управления дошкольным учреждением являются: Общее собрание работников, Педагогический совет, Управляющий совет, дейс</w:t>
      </w:r>
      <w:r w:rsidR="000D3216">
        <w:t>твующие на основании Положений.</w:t>
      </w:r>
    </w:p>
    <w:p w:rsidR="000D3216" w:rsidRDefault="00075449" w:rsidP="000D3216">
      <w:pPr>
        <w:ind w:left="101" w:right="25"/>
      </w:pPr>
      <w:r>
        <w:t>Основные задачи деятельности - участие в управлении образовательным учреждением; защита прав и законных интересов участников образовательных отношений; рассмотрение жалоб и заявлений родит</w:t>
      </w:r>
      <w:r w:rsidR="000D3216">
        <w:t>елей (законных представителей).</w:t>
      </w:r>
    </w:p>
    <w:p w:rsidR="00A653BA" w:rsidRDefault="00075449" w:rsidP="000D3216">
      <w:pPr>
        <w:ind w:left="101" w:right="25"/>
      </w:pPr>
      <w:r>
        <w:rPr>
          <w:b/>
          <w:u w:val="single" w:color="000000"/>
        </w:rPr>
        <w:t>Общее собрание работников</w:t>
      </w:r>
      <w:r>
        <w:rPr>
          <w:b/>
        </w:rPr>
        <w:t>:</w:t>
      </w:r>
      <w:r>
        <w:t xml:space="preserve"> реализует нормы трудового законодательства, решение задач функционирования МБДОУ, повышает профессиональное мастерство и развитие творческой активности работников, обеспечивает взаимодействие всех категорий работников.  </w:t>
      </w:r>
    </w:p>
    <w:p w:rsidR="000D3216" w:rsidRDefault="00075449" w:rsidP="000D3216">
      <w:pPr>
        <w:ind w:left="101" w:right="25"/>
      </w:pPr>
      <w:r>
        <w:t>В 2023 году  Общее собрание работников участвовало: в рассмотрении и решении вопросов по обеспечению безопасных условий труда, внедрения современных средств безопасности труда, изменения законодательства в области охраны труд, принятии Правил внутреннего трудового распорядка для работников МБД</w:t>
      </w:r>
      <w:r w:rsidR="00981F2C">
        <w:t>ОУ № 2 «</w:t>
      </w:r>
      <w:proofErr w:type="spellStart"/>
      <w:r w:rsidR="00981F2C">
        <w:t>Бэрэчэт</w:t>
      </w:r>
      <w:proofErr w:type="spellEnd"/>
      <w:r w:rsidR="00981F2C">
        <w:t>»</w:t>
      </w:r>
      <w:r>
        <w:t>, принятии решения о закл</w:t>
      </w:r>
      <w:r w:rsidR="00981F2C">
        <w:t xml:space="preserve">ючения коллективного договора ДОУ </w:t>
      </w:r>
      <w:r>
        <w:t>на период с 23.03.2023 по 22.03.2026 г., согласовании Порядка организации осуществления образовательной деятельности по дополнительным общеобразовательным программам, согласовании Положения о предоставлении платных образовательных услуг, в связи с изменившимся законодательством, обсуждались мероприятия по антикоррупц</w:t>
      </w:r>
      <w:r w:rsidR="00981F2C">
        <w:t>ионной деятельности ДОУ.</w:t>
      </w:r>
    </w:p>
    <w:p w:rsidR="00A653BA" w:rsidRDefault="00075449" w:rsidP="000D3216">
      <w:pPr>
        <w:ind w:left="101" w:right="25"/>
      </w:pPr>
      <w:r>
        <w:rPr>
          <w:b/>
          <w:u w:val="single" w:color="000000"/>
        </w:rPr>
        <w:t>Педагогический совет</w:t>
      </w:r>
      <w:r>
        <w:t xml:space="preserve">: реализует государственную политику в области образования, совершенствование образовательной работы с воспитанниками, повышение педагогического мастерства, стимулирует педагогов на самообразование, взаимодействует со всеми категориями работников и родителей (законными представителями). </w:t>
      </w:r>
    </w:p>
    <w:p w:rsidR="00A653BA" w:rsidRDefault="00075449">
      <w:pPr>
        <w:ind w:left="101" w:right="25"/>
      </w:pPr>
      <w:r>
        <w:t>За 2023 год проведено 7 педагогически</w:t>
      </w:r>
      <w:r w:rsidR="000D3216">
        <w:t xml:space="preserve">х советов в традиционной форме и </w:t>
      </w:r>
      <w:r>
        <w:t xml:space="preserve">круглого стола. На педагогических советах за 2023 год:  </w:t>
      </w:r>
    </w:p>
    <w:p w:rsidR="00A653BA" w:rsidRDefault="00075449">
      <w:pPr>
        <w:ind w:left="101" w:right="25"/>
      </w:pPr>
      <w:r>
        <w:t xml:space="preserve">Представлены: анализы тематических проверок «Совершенствование педагогического мастерства по формированию технического творчества у дошкольников посредством взаимодействия с родителями в соответствии с ФГОС ДО, ФОП ДО», «Формирования функциональной математической </w:t>
      </w:r>
      <w:r>
        <w:lastRenderedPageBreak/>
        <w:t xml:space="preserve">грамотности дошкольников в соответствии с ФГОС </w:t>
      </w:r>
      <w:proofErr w:type="gramStart"/>
      <w:r>
        <w:t>ДО посредством</w:t>
      </w:r>
      <w:proofErr w:type="gramEnd"/>
      <w:r>
        <w:t xml:space="preserve"> технологии «Ситуация»», «Адаптация детей к условиям </w:t>
      </w:r>
      <w:r w:rsidR="00EA3AFF">
        <w:t xml:space="preserve">ДОУ», </w:t>
      </w:r>
      <w:r>
        <w:t>реализац</w:t>
      </w:r>
      <w:r w:rsidR="00EA3AFF">
        <w:t>ия программы развития МБДОУ №2 «</w:t>
      </w:r>
      <w:proofErr w:type="spellStart"/>
      <w:r w:rsidR="00EA3AFF">
        <w:t>Бэрэчэт</w:t>
      </w:r>
      <w:proofErr w:type="spellEnd"/>
      <w:r w:rsidR="00EA3AFF">
        <w:t>»</w:t>
      </w:r>
      <w:r>
        <w:t xml:space="preserve"> на 2021-2025 гг., рабочей программы воспитания.  </w:t>
      </w:r>
    </w:p>
    <w:p w:rsidR="00A653BA" w:rsidRDefault="00075449">
      <w:pPr>
        <w:ind w:left="101" w:right="25"/>
      </w:pPr>
      <w:r>
        <w:t>Педагогическим советом рассмотрены и утвержден</w:t>
      </w:r>
      <w:r w:rsidR="00EA3AFF">
        <w:t>ы: Образовательная программа МБДОУ № 2 «</w:t>
      </w:r>
      <w:proofErr w:type="spellStart"/>
      <w:r w:rsidR="00EA3AFF">
        <w:t>Бэрэчэт</w:t>
      </w:r>
      <w:proofErr w:type="spellEnd"/>
      <w:r w:rsidR="00EA3AFF">
        <w:t>»</w:t>
      </w:r>
      <w:r>
        <w:t xml:space="preserve"> (с учётом ФГОС ДО, на основе ФОП ДО), годовой план учреждения, план </w:t>
      </w:r>
      <w:proofErr w:type="spellStart"/>
      <w:r>
        <w:t>летне</w:t>
      </w:r>
      <w:proofErr w:type="spellEnd"/>
      <w:r>
        <w:t xml:space="preserve"> - оздоровительного периода, комплексно – тематическое планирование</w:t>
      </w:r>
      <w:r>
        <w:rPr>
          <w:rFonts w:ascii="Arial" w:eastAsia="Arial" w:hAnsi="Arial" w:cs="Arial"/>
          <w:sz w:val="24"/>
        </w:rPr>
        <w:t xml:space="preserve"> </w:t>
      </w:r>
      <w:r>
        <w:t>на основе Федерального календарного плана воспитател</w:t>
      </w:r>
      <w:r w:rsidR="00EA3AFF">
        <w:t>ьной работы (ФОП ДО п.36).</w:t>
      </w:r>
      <w:r>
        <w:t xml:space="preserve"> </w:t>
      </w:r>
    </w:p>
    <w:p w:rsidR="00A653BA" w:rsidRDefault="00075449">
      <w:pPr>
        <w:ind w:left="101" w:right="25"/>
      </w:pPr>
      <w:r>
        <w:t xml:space="preserve">Педагоги познакомились со стратегическими трендами в сфере образования.  </w:t>
      </w:r>
    </w:p>
    <w:p w:rsidR="00EA3AFF" w:rsidRDefault="00075449" w:rsidP="00EA3AFF">
      <w:pPr>
        <w:ind w:left="101" w:right="25"/>
      </w:pPr>
      <w:r>
        <w:t>На основании проведённых в 2023 году педагогических советов было вынесено решение о внедрении новых инновационных методов и технологий (в том числе и дистанционных), создание условий для выявления, поддержки и развития способностей и талантов у детей, оказание консультативной помощи родителям детей, создание современной и безопасной цифровой образовательной среды, обеспечивающей высокое качество и доступность дошкольного образования, повышение квалификации педагогов. Совершенствование педагогического мастерства в процессе самообразования и прохождения курсов повышения квалификации, расширение сотрудничества с социальными партнёрами. Участие педагогов ДОУ в профессиональных конкурсах, вернисажах, конференциях, дающие про</w:t>
      </w:r>
      <w:r w:rsidR="00EA3AFF">
        <w:t>фессиональный и карьерный рост.</w:t>
      </w:r>
    </w:p>
    <w:p w:rsidR="00A653BA" w:rsidRDefault="00075449" w:rsidP="00EA3AFF">
      <w:pPr>
        <w:ind w:left="101" w:right="25"/>
      </w:pPr>
      <w:r>
        <w:rPr>
          <w:b/>
          <w:u w:val="single" w:color="000000"/>
        </w:rPr>
        <w:t>У</w:t>
      </w:r>
      <w:r w:rsidR="00EA3AFF">
        <w:rPr>
          <w:b/>
          <w:u w:val="single" w:color="000000"/>
        </w:rPr>
        <w:t>правляющий совет ДОУ</w:t>
      </w:r>
      <w:r>
        <w:t xml:space="preserve">: рассматривает и обобщает основные направления деятельности МБДОУ, участвует в определении качества освоения детьми образовательных программ, организует и улучшает условия труда работников учреждения, совершенствует материально-техническую базу, благоустройство, привлечение внебюджетных средств, участие в различных мероприятиях. </w:t>
      </w:r>
    </w:p>
    <w:p w:rsidR="00A653BA" w:rsidRDefault="00EA3AFF" w:rsidP="00EA3AFF">
      <w:pPr>
        <w:ind w:left="101" w:right="25"/>
      </w:pPr>
      <w:proofErr w:type="gramStart"/>
      <w:r>
        <w:t xml:space="preserve">За  </w:t>
      </w:r>
      <w:r w:rsidR="00075449">
        <w:t>период</w:t>
      </w:r>
      <w:proofErr w:type="gramEnd"/>
      <w:r w:rsidR="00075449">
        <w:t xml:space="preserve"> 2023 года прошло четыре заседаний Управляющего совета. Управляющий совет на протяжении 2023 года координировал деятельность групповых родительских комитетов; регулярно проводил разъяснительную и консультативную работу среди родителей (законных представителей) детей об их правах и обязанностях; о недопущении коррупционной деятельности; рассматривал вопросы о деятельности Совета профилактики; принимал участие в заседании Совета профилактики; по</w:t>
      </w:r>
      <w:r>
        <w:t xml:space="preserve">ддерживал инициативу ДОУ </w:t>
      </w:r>
      <w:r w:rsidR="00075449">
        <w:t>по организации работы с семьями мобилизованных; осуществлял контроль за организацией и качеством питания детей совме</w:t>
      </w:r>
      <w:r>
        <w:t>стно с администрацией МБДОУ № 2 «</w:t>
      </w:r>
      <w:proofErr w:type="spellStart"/>
      <w:r>
        <w:t>Бэрэчэт</w:t>
      </w:r>
      <w:proofErr w:type="spellEnd"/>
      <w:r>
        <w:t>»</w:t>
      </w:r>
      <w:r w:rsidR="00075449">
        <w:t>; принимал участие в подгот</w:t>
      </w:r>
      <w:r>
        <w:t>овке</w:t>
      </w:r>
      <w:r w:rsidR="00075449">
        <w:t xml:space="preserve"> к новому учебному году. </w:t>
      </w:r>
    </w:p>
    <w:p w:rsidR="00A653BA" w:rsidRDefault="00075449">
      <w:pPr>
        <w:pStyle w:val="1"/>
        <w:ind w:left="295" w:right="239"/>
      </w:pPr>
      <w:r>
        <w:lastRenderedPageBreak/>
        <w:t xml:space="preserve">Эффективность управленческой деятельности </w:t>
      </w:r>
    </w:p>
    <w:p w:rsidR="00A653BA" w:rsidRDefault="00075449">
      <w:pPr>
        <w:spacing w:after="0" w:line="259" w:lineRule="auto"/>
        <w:ind w:firstLine="0"/>
        <w:jc w:val="left"/>
      </w:pPr>
      <w:r>
        <w:rPr>
          <w:b/>
        </w:rPr>
        <w:t xml:space="preserve"> </w:t>
      </w:r>
    </w:p>
    <w:tbl>
      <w:tblPr>
        <w:tblStyle w:val="TableGrid"/>
        <w:tblW w:w="9998" w:type="dxa"/>
        <w:tblInd w:w="-17" w:type="dxa"/>
        <w:tblCellMar>
          <w:top w:w="9" w:type="dxa"/>
          <w:left w:w="106" w:type="dxa"/>
          <w:right w:w="41" w:type="dxa"/>
        </w:tblCellMar>
        <w:tblLook w:val="04A0" w:firstRow="1" w:lastRow="0" w:firstColumn="1" w:lastColumn="0" w:noHBand="0" w:noVBand="1"/>
      </w:tblPr>
      <w:tblGrid>
        <w:gridCol w:w="960"/>
        <w:gridCol w:w="5706"/>
        <w:gridCol w:w="3332"/>
      </w:tblGrid>
      <w:tr w:rsidR="00A653BA">
        <w:trPr>
          <w:trHeight w:val="653"/>
        </w:trPr>
        <w:tc>
          <w:tcPr>
            <w:tcW w:w="96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3" w:firstLine="0"/>
              <w:jc w:val="center"/>
            </w:pPr>
            <w:r>
              <w:t xml:space="preserve">1 </w:t>
            </w:r>
          </w:p>
        </w:tc>
        <w:tc>
          <w:tcPr>
            <w:tcW w:w="5706"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pPr>
            <w:r>
              <w:t xml:space="preserve">Наличие нормативно-правовой базы, соответствующей современным правовым актам. </w:t>
            </w:r>
          </w:p>
        </w:tc>
        <w:tc>
          <w:tcPr>
            <w:tcW w:w="3332"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9" w:firstLine="0"/>
              <w:jc w:val="center"/>
            </w:pPr>
            <w:r>
              <w:t xml:space="preserve">да </w:t>
            </w:r>
          </w:p>
        </w:tc>
      </w:tr>
      <w:tr w:rsidR="00A653BA">
        <w:trPr>
          <w:trHeight w:val="977"/>
        </w:trPr>
        <w:tc>
          <w:tcPr>
            <w:tcW w:w="96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3" w:firstLine="0"/>
              <w:jc w:val="center"/>
            </w:pPr>
            <w:r>
              <w:t xml:space="preserve">2 </w:t>
            </w:r>
          </w:p>
        </w:tc>
        <w:tc>
          <w:tcPr>
            <w:tcW w:w="5706"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5" w:firstLine="0"/>
            </w:pPr>
            <w:r>
              <w:t xml:space="preserve">Наличие Основной образовательной программы дошкольного образования, Программы воспитания, Программы развития </w:t>
            </w:r>
          </w:p>
        </w:tc>
        <w:tc>
          <w:tcPr>
            <w:tcW w:w="3332"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9" w:firstLine="0"/>
              <w:jc w:val="center"/>
            </w:pPr>
            <w:r>
              <w:t xml:space="preserve">да </w:t>
            </w:r>
          </w:p>
        </w:tc>
      </w:tr>
      <w:tr w:rsidR="00A653BA">
        <w:trPr>
          <w:trHeight w:val="977"/>
        </w:trPr>
        <w:tc>
          <w:tcPr>
            <w:tcW w:w="96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3" w:firstLine="0"/>
              <w:jc w:val="center"/>
            </w:pPr>
            <w:r>
              <w:t xml:space="preserve">3 </w:t>
            </w:r>
          </w:p>
        </w:tc>
        <w:tc>
          <w:tcPr>
            <w:tcW w:w="5706"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5" w:firstLine="0"/>
            </w:pPr>
            <w:r>
              <w:t xml:space="preserve">Организация платных образовательных дополнительных услуг по реализации дополнительных общеразвивающих программ </w:t>
            </w:r>
          </w:p>
        </w:tc>
        <w:tc>
          <w:tcPr>
            <w:tcW w:w="3332"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9" w:firstLine="0"/>
              <w:jc w:val="center"/>
            </w:pPr>
            <w:r>
              <w:t xml:space="preserve">да </w:t>
            </w:r>
          </w:p>
        </w:tc>
      </w:tr>
      <w:tr w:rsidR="00A653BA">
        <w:trPr>
          <w:trHeight w:val="653"/>
        </w:trPr>
        <w:tc>
          <w:tcPr>
            <w:tcW w:w="96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3" w:firstLine="0"/>
              <w:jc w:val="center"/>
            </w:pPr>
            <w:r>
              <w:t xml:space="preserve">4 </w:t>
            </w:r>
          </w:p>
        </w:tc>
        <w:tc>
          <w:tcPr>
            <w:tcW w:w="5706"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pPr>
            <w:r>
              <w:t xml:space="preserve">Выполнение мероприятий Программы в области Энергосбережения </w:t>
            </w:r>
          </w:p>
        </w:tc>
        <w:tc>
          <w:tcPr>
            <w:tcW w:w="3332"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9" w:firstLine="0"/>
              <w:jc w:val="center"/>
            </w:pPr>
            <w:r>
              <w:t xml:space="preserve">да </w:t>
            </w:r>
          </w:p>
        </w:tc>
      </w:tr>
      <w:tr w:rsidR="00A653BA">
        <w:trPr>
          <w:trHeight w:val="653"/>
        </w:trPr>
        <w:tc>
          <w:tcPr>
            <w:tcW w:w="96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3" w:firstLine="0"/>
              <w:jc w:val="center"/>
            </w:pPr>
            <w:r>
              <w:t xml:space="preserve">5 </w:t>
            </w:r>
          </w:p>
        </w:tc>
        <w:tc>
          <w:tcPr>
            <w:tcW w:w="5706"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pPr>
            <w:r>
              <w:t xml:space="preserve">Создание безопасных условий образовательного процесса </w:t>
            </w:r>
          </w:p>
        </w:tc>
        <w:tc>
          <w:tcPr>
            <w:tcW w:w="3332"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9" w:firstLine="0"/>
              <w:jc w:val="center"/>
            </w:pPr>
            <w:r>
              <w:t xml:space="preserve">да </w:t>
            </w:r>
          </w:p>
        </w:tc>
      </w:tr>
      <w:tr w:rsidR="00A653BA">
        <w:trPr>
          <w:trHeight w:val="977"/>
        </w:trPr>
        <w:tc>
          <w:tcPr>
            <w:tcW w:w="96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3" w:firstLine="0"/>
              <w:jc w:val="center"/>
            </w:pPr>
            <w:r>
              <w:t xml:space="preserve">6 </w:t>
            </w:r>
          </w:p>
        </w:tc>
        <w:tc>
          <w:tcPr>
            <w:tcW w:w="5706"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5" w:firstLine="0"/>
            </w:pPr>
            <w:r>
              <w:t xml:space="preserve">Наличие официального сайта в сети Интернет и систематическое (не реже раза в неделю) его обновление </w:t>
            </w:r>
          </w:p>
        </w:tc>
        <w:tc>
          <w:tcPr>
            <w:tcW w:w="3332"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9" w:firstLine="0"/>
              <w:jc w:val="center"/>
            </w:pPr>
            <w:r>
              <w:t xml:space="preserve">да </w:t>
            </w:r>
          </w:p>
        </w:tc>
      </w:tr>
      <w:tr w:rsidR="00A653BA">
        <w:trPr>
          <w:trHeight w:val="331"/>
        </w:trPr>
        <w:tc>
          <w:tcPr>
            <w:tcW w:w="96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3" w:firstLine="0"/>
              <w:jc w:val="center"/>
            </w:pPr>
            <w:r>
              <w:t xml:space="preserve">7 </w:t>
            </w:r>
          </w:p>
        </w:tc>
        <w:tc>
          <w:tcPr>
            <w:tcW w:w="5706"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r>
              <w:t xml:space="preserve">Выполнение муниципального задания </w:t>
            </w:r>
          </w:p>
        </w:tc>
        <w:tc>
          <w:tcPr>
            <w:tcW w:w="3332"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9" w:firstLine="0"/>
              <w:jc w:val="center"/>
            </w:pPr>
            <w:r>
              <w:t xml:space="preserve">да </w:t>
            </w:r>
          </w:p>
        </w:tc>
      </w:tr>
      <w:tr w:rsidR="00A653BA">
        <w:trPr>
          <w:trHeight w:val="977"/>
        </w:trPr>
        <w:tc>
          <w:tcPr>
            <w:tcW w:w="96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3" w:firstLine="0"/>
              <w:jc w:val="center"/>
            </w:pPr>
            <w:r>
              <w:t xml:space="preserve">8 </w:t>
            </w:r>
          </w:p>
        </w:tc>
        <w:tc>
          <w:tcPr>
            <w:tcW w:w="5706"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68" w:firstLine="0"/>
            </w:pPr>
            <w:r>
              <w:t xml:space="preserve">Отсутствие обоснованных жалоб, обращений в вышестоящие органы управления образованием. </w:t>
            </w:r>
          </w:p>
        </w:tc>
        <w:tc>
          <w:tcPr>
            <w:tcW w:w="3332"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75" w:firstLine="0"/>
              <w:jc w:val="center"/>
            </w:pPr>
            <w:r>
              <w:t xml:space="preserve">отсутствуют </w:t>
            </w:r>
          </w:p>
        </w:tc>
      </w:tr>
    </w:tbl>
    <w:p w:rsidR="00A653BA" w:rsidRDefault="00075449">
      <w:pPr>
        <w:spacing w:after="0" w:line="259" w:lineRule="auto"/>
        <w:ind w:left="125" w:firstLine="0"/>
        <w:jc w:val="center"/>
      </w:pPr>
      <w:r>
        <w:t xml:space="preserve"> </w:t>
      </w:r>
    </w:p>
    <w:p w:rsidR="00A653BA" w:rsidRDefault="00075449">
      <w:pPr>
        <w:spacing w:after="30" w:line="259" w:lineRule="auto"/>
        <w:ind w:firstLine="0"/>
        <w:jc w:val="left"/>
      </w:pPr>
      <w:r>
        <w:t xml:space="preserve"> </w:t>
      </w:r>
    </w:p>
    <w:p w:rsidR="00A653BA" w:rsidRDefault="00075449">
      <w:pPr>
        <w:spacing w:after="4" w:line="269" w:lineRule="auto"/>
        <w:ind w:left="810" w:hanging="10"/>
      </w:pPr>
      <w:r>
        <w:rPr>
          <w:b/>
        </w:rPr>
        <w:t>Вывод:</w:t>
      </w:r>
      <w:r>
        <w:t xml:space="preserve">  </w:t>
      </w:r>
    </w:p>
    <w:p w:rsidR="00A653BA" w:rsidRDefault="00075449">
      <w:pPr>
        <w:ind w:left="101" w:right="25"/>
      </w:pPr>
      <w:r>
        <w:t xml:space="preserve">Структура и система управления соответствуют специфике деятельности дошкольного учреждения. По итогам 2023 года система управления дошкольного учреждения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 </w:t>
      </w:r>
    </w:p>
    <w:p w:rsidR="00A653BA" w:rsidRDefault="00075449">
      <w:pPr>
        <w:spacing w:after="33" w:line="259" w:lineRule="auto"/>
        <w:ind w:left="800" w:firstLine="0"/>
        <w:jc w:val="left"/>
      </w:pPr>
      <w:r>
        <w:t xml:space="preserve"> </w:t>
      </w:r>
    </w:p>
    <w:p w:rsidR="00A653BA" w:rsidRDefault="00075449">
      <w:pPr>
        <w:pStyle w:val="1"/>
        <w:spacing w:after="4"/>
        <w:ind w:left="87"/>
        <w:jc w:val="both"/>
      </w:pPr>
      <w:r>
        <w:t>1.</w:t>
      </w:r>
      <w:proofErr w:type="gramStart"/>
      <w:r>
        <w:t>3.Оценка</w:t>
      </w:r>
      <w:proofErr w:type="gramEnd"/>
      <w:r>
        <w:t xml:space="preserve"> содержания и качества подготовки воспитанников </w:t>
      </w:r>
    </w:p>
    <w:p w:rsidR="00A653BA" w:rsidRDefault="00075449">
      <w:pPr>
        <w:spacing w:after="0" w:line="259" w:lineRule="auto"/>
        <w:ind w:left="812" w:firstLine="0"/>
        <w:jc w:val="left"/>
      </w:pPr>
      <w:r>
        <w:rPr>
          <w:b/>
        </w:rPr>
        <w:t xml:space="preserve"> </w:t>
      </w:r>
    </w:p>
    <w:p w:rsidR="00A653BA" w:rsidRDefault="00075449">
      <w:pPr>
        <w:ind w:left="101" w:right="25" w:firstLine="0"/>
      </w:pPr>
      <w:r>
        <w:t xml:space="preserve"> Согласно ФГОС ДО, ФОП </w:t>
      </w:r>
      <w:proofErr w:type="gramStart"/>
      <w:r>
        <w:t>ДО результатами</w:t>
      </w:r>
      <w:proofErr w:type="gramEnd"/>
      <w:r>
        <w:t xml:space="preserve"> освоения образовательной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оценке, в том числе в виде </w:t>
      </w:r>
      <w:r>
        <w:lastRenderedPageBreak/>
        <w:t xml:space="preserve">педагогической диагностики и не являются основанием для их формального сравнения с реальными достижениями </w:t>
      </w:r>
      <w:r w:rsidR="00EA3AFF">
        <w:t>детей. Освоение ОП ДО МБДОУ № 2 «</w:t>
      </w:r>
      <w:proofErr w:type="spellStart"/>
      <w:r w:rsidR="00EA3AFF">
        <w:t>Бэрэчэт</w:t>
      </w:r>
      <w:proofErr w:type="spellEnd"/>
      <w:r w:rsidR="00EA3AFF">
        <w:t>»</w:t>
      </w:r>
      <w:r>
        <w:t xml:space="preserve"> не сопровождается проведением промежуточных аттестаций и итоговой аттестации воспитанников. </w:t>
      </w:r>
    </w:p>
    <w:p w:rsidR="00A653BA" w:rsidRDefault="00075449">
      <w:pPr>
        <w:ind w:left="101" w:right="25"/>
      </w:pPr>
      <w:r>
        <w:t>В процессе бесед с детьми и наблюдений за ними во время организации различных видов деятельности на этапе завершения дошкольного образования в 2023 г</w:t>
      </w:r>
      <w:r w:rsidR="00EA3AFF">
        <w:t xml:space="preserve">. у воспитанников старшей </w:t>
      </w:r>
      <w:r>
        <w:t>групп</w:t>
      </w:r>
      <w:r w:rsidR="00EA3AFF">
        <w:t>ы</w:t>
      </w:r>
      <w:r>
        <w:t xml:space="preserve"> сформированы предпосылки к учебной деятельности в виде инициативности, любознательности, позитивного отношения к сверстникам, взрослым, окружающему миру, </w:t>
      </w:r>
      <w:proofErr w:type="spellStart"/>
      <w:r>
        <w:t>сформированности</w:t>
      </w:r>
      <w:proofErr w:type="spellEnd"/>
      <w:r>
        <w:t xml:space="preserve"> первичных ценностных представлений о том, «что такое хорошо и что такое плохо» и др. </w:t>
      </w:r>
    </w:p>
    <w:p w:rsidR="00A653BA" w:rsidRDefault="00075449">
      <w:pPr>
        <w:spacing w:after="40"/>
        <w:ind w:left="101" w:right="25" w:firstLine="0"/>
      </w:pPr>
      <w:r>
        <w:t xml:space="preserve"> Для оценки педагогического мастерства, эффективности педагогических действий и планирования индивидуальной работы с воспитанниками используются пособия: </w:t>
      </w:r>
    </w:p>
    <w:p w:rsidR="00A653BA" w:rsidRDefault="00075449">
      <w:pPr>
        <w:ind w:left="884" w:right="25" w:firstLine="0"/>
      </w:pPr>
      <w:r>
        <w:t xml:space="preserve">Для групп раннего возраста: </w:t>
      </w:r>
    </w:p>
    <w:p w:rsidR="00EA3AFF" w:rsidRDefault="00075449" w:rsidP="00EA3AFF">
      <w:pPr>
        <w:ind w:left="101" w:right="25" w:firstLine="0"/>
      </w:pPr>
      <w:r>
        <w:t xml:space="preserve">Печора К.Л. Развитие и воспитание детей раннего и дошкольного возраста. Актуальные проблемы и их решение в условиях ДОУ и </w:t>
      </w:r>
      <w:proofErr w:type="gramStart"/>
      <w:r>
        <w:t>семьи.-</w:t>
      </w:r>
      <w:proofErr w:type="gramEnd"/>
      <w:r>
        <w:t xml:space="preserve"> М.: «Издательство </w:t>
      </w:r>
      <w:r w:rsidR="00EA3AFF">
        <w:t>Скрипторий 2003», 2006. – 96 с.</w:t>
      </w:r>
    </w:p>
    <w:p w:rsidR="00A653BA" w:rsidRDefault="00075449" w:rsidP="00EA3AFF">
      <w:pPr>
        <w:ind w:left="101" w:right="25" w:firstLine="0"/>
      </w:pPr>
      <w:r>
        <w:t>А</w:t>
      </w:r>
      <w:r w:rsidR="00EA3AFF">
        <w:t xml:space="preserve">нализ адаптации показал, что 80 </w:t>
      </w:r>
      <w:r>
        <w:t>% д</w:t>
      </w:r>
      <w:r w:rsidR="00EA3AFF">
        <w:t xml:space="preserve">етей прошли легкую адаптацию,20 </w:t>
      </w:r>
      <w:proofErr w:type="gramStart"/>
      <w:r>
        <w:t>%  ребенка</w:t>
      </w:r>
      <w:proofErr w:type="gramEnd"/>
      <w:r>
        <w:t xml:space="preserve"> - среднюю </w:t>
      </w:r>
      <w:r w:rsidR="00EA3AFF">
        <w:t>адаптацию</w:t>
      </w:r>
      <w:r>
        <w:t xml:space="preserve">.  </w:t>
      </w:r>
    </w:p>
    <w:p w:rsidR="00EA3AFF" w:rsidRDefault="00075449">
      <w:pPr>
        <w:ind w:left="101" w:right="25" w:firstLine="852"/>
      </w:pPr>
      <w:r>
        <w:t xml:space="preserve">Работая с детьми в период адаптации, воспитатели используют </w:t>
      </w:r>
      <w:proofErr w:type="gramStart"/>
      <w:r>
        <w:t>методы  педагогического</w:t>
      </w:r>
      <w:proofErr w:type="gramEnd"/>
      <w:r>
        <w:t xml:space="preserve"> воздействия на детей с учетом их психического развития и эмоционального состояния. Это дало возможность </w:t>
      </w:r>
      <w:proofErr w:type="gramStart"/>
      <w:r>
        <w:t>увеличить  процент</w:t>
      </w:r>
      <w:proofErr w:type="gramEnd"/>
      <w:r>
        <w:t xml:space="preserve"> детей с легкой адаптацией</w:t>
      </w:r>
      <w:r w:rsidR="00EA3AFF">
        <w:t xml:space="preserve"> к ДОУ по сравнению с 2022 г (20</w:t>
      </w:r>
      <w:r>
        <w:t xml:space="preserve">%) </w:t>
      </w:r>
    </w:p>
    <w:p w:rsidR="00A653BA" w:rsidRDefault="00075449">
      <w:pPr>
        <w:ind w:left="101" w:right="25" w:firstLine="852"/>
      </w:pPr>
      <w:r>
        <w:t xml:space="preserve">Для дошкольных групп: </w:t>
      </w:r>
    </w:p>
    <w:p w:rsidR="00A653BA" w:rsidRDefault="00075449" w:rsidP="00EA3AFF">
      <w:pPr>
        <w:ind w:left="101" w:right="25" w:firstLine="0"/>
      </w:pPr>
      <w:r>
        <w:t xml:space="preserve">  Н.В. Верещагина «Педагогическая диагностика индивидуального развития ребёнка» (все дошкольные группы). Данная диагностика позволяет оперативно находить неточности в построении педагогического процесса в группе и выделять детей с проблемами в развитии, разрабатывать для детей индивидуальные образовательные маршруты. Основные диагностические методы педагога:</w:t>
      </w:r>
      <w:r>
        <w:rPr>
          <w:rFonts w:ascii="Calibri" w:eastAsia="Calibri" w:hAnsi="Calibri" w:cs="Calibri"/>
        </w:rPr>
        <w:t xml:space="preserve"> </w:t>
      </w:r>
    </w:p>
    <w:p w:rsidR="00EA3AFF" w:rsidRDefault="00EA3AFF" w:rsidP="00EA3AFF">
      <w:pPr>
        <w:pStyle w:val="a4"/>
        <w:numPr>
          <w:ilvl w:val="0"/>
          <w:numId w:val="23"/>
        </w:numPr>
        <w:spacing w:after="32" w:line="275" w:lineRule="auto"/>
        <w:ind w:right="6235"/>
        <w:jc w:val="left"/>
      </w:pPr>
      <w:r>
        <w:t>Наблюдение;</w:t>
      </w:r>
    </w:p>
    <w:p w:rsidR="00EA3AFF" w:rsidRPr="00EA3AFF" w:rsidRDefault="00075449" w:rsidP="00EA3AFF">
      <w:pPr>
        <w:pStyle w:val="a4"/>
        <w:numPr>
          <w:ilvl w:val="0"/>
          <w:numId w:val="23"/>
        </w:numPr>
        <w:spacing w:after="32" w:line="275" w:lineRule="auto"/>
        <w:ind w:right="6235"/>
        <w:jc w:val="left"/>
      </w:pPr>
      <w:r>
        <w:t>проблемная ситуация;</w:t>
      </w:r>
    </w:p>
    <w:p w:rsidR="00A653BA" w:rsidRDefault="00075449" w:rsidP="00EA3AFF">
      <w:pPr>
        <w:pStyle w:val="a4"/>
        <w:numPr>
          <w:ilvl w:val="0"/>
          <w:numId w:val="23"/>
        </w:numPr>
        <w:spacing w:after="32" w:line="275" w:lineRule="auto"/>
        <w:ind w:right="6235"/>
        <w:jc w:val="left"/>
      </w:pPr>
      <w:r>
        <w:t>беседа.</w:t>
      </w:r>
      <w:r w:rsidRPr="00EA3AFF">
        <w:rPr>
          <w:rFonts w:ascii="Calibri" w:eastAsia="Calibri" w:hAnsi="Calibri" w:cs="Calibri"/>
        </w:rPr>
        <w:t xml:space="preserve"> </w:t>
      </w:r>
    </w:p>
    <w:p w:rsidR="00A653BA" w:rsidRDefault="00075449" w:rsidP="00CA7D98">
      <w:pPr>
        <w:ind w:left="101" w:right="25"/>
      </w:pPr>
      <w:r>
        <w:t>М</w:t>
      </w:r>
      <w:r w:rsidR="00EA3AFF">
        <w:t>БДОУ № 2 «</w:t>
      </w:r>
      <w:proofErr w:type="spellStart"/>
      <w:r w:rsidR="00EA3AFF">
        <w:t>Бэрэчэт</w:t>
      </w:r>
      <w:proofErr w:type="spellEnd"/>
      <w:r w:rsidR="00EA3AFF">
        <w:t>» сотрудничает с МБОУ «СОШ № 3</w:t>
      </w:r>
      <w:r>
        <w:t xml:space="preserve">». В 2023 году согласован план совместных мероприятий, организовывались экскурсии в школу, совместные мероприятия (проект «Скоро в школу», спортивное </w:t>
      </w:r>
      <w:r>
        <w:lastRenderedPageBreak/>
        <w:t xml:space="preserve">развлечение «Если хочешь быть здоров!», викторина «Дружба народов России» и </w:t>
      </w:r>
      <w:proofErr w:type="spellStart"/>
      <w:r>
        <w:t>др</w:t>
      </w:r>
      <w:proofErr w:type="spellEnd"/>
      <w:r>
        <w:t xml:space="preserve">). </w:t>
      </w:r>
    </w:p>
    <w:p w:rsidR="00A653BA" w:rsidRDefault="00075449">
      <w:pPr>
        <w:spacing w:after="4" w:line="269" w:lineRule="auto"/>
        <w:ind w:left="87" w:hanging="10"/>
      </w:pPr>
      <w:r>
        <w:rPr>
          <w:b/>
        </w:rPr>
        <w:t>Вывод:</w:t>
      </w:r>
      <w:r>
        <w:t xml:space="preserve">  </w:t>
      </w:r>
    </w:p>
    <w:p w:rsidR="00A653BA" w:rsidRDefault="00075449">
      <w:pPr>
        <w:ind w:left="101" w:right="25"/>
      </w:pPr>
      <w:r>
        <w:t xml:space="preserve">Основная часть воспитанников раннего возраста в 2023 г прошли адаптацию в легкой и средней степени тяжести. Для более легкого протекания адаптации следует вводить нетрадиционные формы взаимодействия с родителями: тренинги, мастер – классы, игровые ситуации, проблемные ситуации и др. </w:t>
      </w:r>
    </w:p>
    <w:p w:rsidR="00A653BA" w:rsidRDefault="00075449">
      <w:pPr>
        <w:ind w:left="101" w:right="25"/>
      </w:pPr>
      <w:r>
        <w:t xml:space="preserve">Уровень динамики </w:t>
      </w:r>
      <w:r w:rsidR="00CA7D98">
        <w:t>освоения детьми ОП ДО МБДОУ № 2 «</w:t>
      </w:r>
      <w:proofErr w:type="spellStart"/>
      <w:proofErr w:type="gramStart"/>
      <w:r w:rsidR="00CA7D98">
        <w:t>Бэрэчэт</w:t>
      </w:r>
      <w:proofErr w:type="spellEnd"/>
      <w:r w:rsidR="00CA7D98">
        <w:t>»</w:t>
      </w:r>
      <w:r>
        <w:t xml:space="preserve">  и</w:t>
      </w:r>
      <w:proofErr w:type="gramEnd"/>
      <w:r>
        <w:t xml:space="preserve"> формирования целевых ориентиров осуществлялся на высоком уровне. (Об этом свидетельствует процент востребованности воспитанников в инновационные учреждения города, мотивация к учебной деятельности воспитанников подготовительной группы, успешная социализация выпускников, уровень участия детей в конкурсах).  В 2024 г. следует продолжать создавать необходимые условия для освоения детьми всех параметров Программы, повысить долю воспитанников, принимавших участие в конкурсах и мероприятиях различного уровня. </w:t>
      </w:r>
    </w:p>
    <w:p w:rsidR="00A653BA" w:rsidRDefault="00075449">
      <w:pPr>
        <w:spacing w:after="33" w:line="259" w:lineRule="auto"/>
        <w:ind w:firstLine="0"/>
        <w:jc w:val="left"/>
      </w:pPr>
      <w:r>
        <w:t xml:space="preserve"> </w:t>
      </w:r>
    </w:p>
    <w:p w:rsidR="00A653BA" w:rsidRDefault="00075449">
      <w:pPr>
        <w:pStyle w:val="2"/>
        <w:ind w:left="87"/>
      </w:pPr>
      <w:r>
        <w:t>1.4.</w:t>
      </w:r>
      <w:r>
        <w:rPr>
          <w:rFonts w:ascii="Arial" w:eastAsia="Arial" w:hAnsi="Arial" w:cs="Arial"/>
        </w:rPr>
        <w:t xml:space="preserve"> </w:t>
      </w:r>
      <w:r>
        <w:t xml:space="preserve">Оценка организации образовательного процесса </w:t>
      </w:r>
    </w:p>
    <w:p w:rsidR="00A653BA" w:rsidRDefault="00075449">
      <w:pPr>
        <w:spacing w:after="21" w:line="259" w:lineRule="auto"/>
        <w:ind w:left="812" w:firstLine="0"/>
        <w:jc w:val="left"/>
      </w:pPr>
      <w:r>
        <w:rPr>
          <w:b/>
        </w:rPr>
        <w:t xml:space="preserve"> </w:t>
      </w:r>
    </w:p>
    <w:p w:rsidR="00A653BA" w:rsidRDefault="00075449">
      <w:pPr>
        <w:ind w:left="101" w:right="25" w:firstLine="0"/>
      </w:pPr>
      <w:r>
        <w:t xml:space="preserve"> Образовательный процесс осуществляется на протяжении всего времени пребывания ребенка в ДОУ, обеспечивает развитие личности, мотивации и способности детей в различных видах деятельности и охватывает направления развития детей (образовательные области): социально коммуникативное развитие; познавательное развитие; речевое развитие; художественно-эстетическое развитие; физическое развитие.</w:t>
      </w:r>
      <w:r>
        <w:rPr>
          <w:rFonts w:ascii="Arial" w:eastAsia="Arial" w:hAnsi="Arial" w:cs="Arial"/>
          <w:sz w:val="24"/>
        </w:rPr>
        <w:t xml:space="preserve"> </w:t>
      </w:r>
      <w:r>
        <w:t xml:space="preserve"> </w:t>
      </w:r>
    </w:p>
    <w:p w:rsidR="00A653BA" w:rsidRDefault="00075449">
      <w:pPr>
        <w:ind w:left="101" w:right="25"/>
      </w:pPr>
      <w:r>
        <w:t>Цель, задачи и конкретное содержание образовательной деятельности по каждой образовательной области определяются с учетом возрастных и индивидуальных особенностей детей и реализуются: в процессе совместной образовательной деятельности с детьми (занятия), в ходе режимных моментов, в процессе самостоятельной деятельности детей, в процессе взаимодействия с семьями воспитанников</w:t>
      </w:r>
      <w:r w:rsidR="00CA7D98">
        <w:t xml:space="preserve"> по реализации ОП ДО МБДОУ № 2 «</w:t>
      </w:r>
      <w:proofErr w:type="spellStart"/>
      <w:r w:rsidR="00CA7D98">
        <w:t>Бэрэчэт</w:t>
      </w:r>
      <w:proofErr w:type="spellEnd"/>
      <w:r w:rsidR="00CA7D98">
        <w:t>»</w:t>
      </w:r>
      <w:r>
        <w:t xml:space="preserve">  </w:t>
      </w:r>
    </w:p>
    <w:p w:rsidR="00A653BA" w:rsidRDefault="00075449">
      <w:pPr>
        <w:ind w:left="101" w:right="25"/>
      </w:pPr>
      <w:r>
        <w:t>Основу организации образовательного процесса составляет принцип</w:t>
      </w:r>
      <w:r>
        <w:rPr>
          <w:rFonts w:ascii="Arial" w:eastAsia="Arial" w:hAnsi="Arial" w:cs="Arial"/>
          <w:sz w:val="24"/>
        </w:rPr>
        <w:t xml:space="preserve"> </w:t>
      </w:r>
      <w:r>
        <w:t>комплексно – тематического планирования на основе Федерального календарного плана воспитательной работы (ФОП ДО п.36). Построение всего образовательного процесса вокруг одной центральной темы дает больше возможностей для развития детей. Одной теме уделяется не менее одной недели. Тема отражается в создании развивающей предметно-</w:t>
      </w:r>
      <w:r>
        <w:lastRenderedPageBreak/>
        <w:t xml:space="preserve">пространственной среде групп, в планировании </w:t>
      </w:r>
      <w:proofErr w:type="spellStart"/>
      <w:r>
        <w:t>воспитательно</w:t>
      </w:r>
      <w:proofErr w:type="spellEnd"/>
      <w:r>
        <w:t xml:space="preserve"> - образовательной деятельности педагогами, в деятельности с детьми, во взаимодействии с родителями воспитанников. В 2023 году с дошкольниками были реализованы различные познавательные темы, в том числе охватывающие региональный компо</w:t>
      </w:r>
      <w:r w:rsidR="00CA7D98">
        <w:t xml:space="preserve">нент такие, как </w:t>
      </w:r>
      <w:r>
        <w:t>«Поможем природе родного края»</w:t>
      </w:r>
      <w:r w:rsidR="00CA7D98">
        <w:t xml:space="preserve">, «Традиции и быт народов Адыгеи», «Экология родного </w:t>
      </w:r>
      <w:proofErr w:type="spellStart"/>
      <w:proofErr w:type="gramStart"/>
      <w:r w:rsidR="00CA7D98">
        <w:t>края»</w:t>
      </w:r>
      <w:r>
        <w:t>и</w:t>
      </w:r>
      <w:proofErr w:type="spellEnd"/>
      <w:proofErr w:type="gramEnd"/>
      <w:r>
        <w:t xml:space="preserve"> др. </w:t>
      </w:r>
    </w:p>
    <w:p w:rsidR="00A653BA" w:rsidRDefault="00075449">
      <w:pPr>
        <w:ind w:left="101" w:right="25" w:firstLine="0"/>
      </w:pPr>
      <w:r>
        <w:t xml:space="preserve">  В 2023 г. в рамках патриотического воспитания продолжилась работа по формированию представлений о государственной символике РФ: изучение государственных символов: герба, флага и гимна РФ. Деятельность была направлена на формирование у дошкольников ответственного отношения к государственным</w:t>
      </w:r>
      <w:r w:rsidR="00CA7D98">
        <w:t xml:space="preserve"> символам страны. Коллективом ДОУ № 2</w:t>
      </w:r>
      <w:r>
        <w:t xml:space="preserve"> был оформлен стенд «Мы живём в России» с соблюдением всех правил размещения государственных символов России. </w:t>
      </w:r>
    </w:p>
    <w:p w:rsidR="00A653BA" w:rsidRDefault="00075449">
      <w:pPr>
        <w:ind w:left="207" w:right="115"/>
      </w:pPr>
      <w:r>
        <w:t>Организация образо</w:t>
      </w:r>
      <w:r w:rsidR="00CA7D98">
        <w:t>вательного процесса в МБДОУ № 2</w:t>
      </w:r>
      <w:r>
        <w:t xml:space="preserve"> направлена на всестороннее развитие детей. Для развития интересов и способностей детей в групповых комнатах организованы центры активности, где ребенок может осуществить свободный выбор места, вида деятельности и ее участников, принять решения, выразить свои чувства, мысли, эмоции. </w:t>
      </w:r>
    </w:p>
    <w:p w:rsidR="00A653BA" w:rsidRDefault="00075449">
      <w:pPr>
        <w:ind w:left="101" w:right="25"/>
      </w:pPr>
      <w:r>
        <w:t xml:space="preserve">Основной формой занятия является игра. Выявление и развитие способностей воспитанников осуществляется в разнообразных формах образовательного процесса. </w:t>
      </w:r>
    </w:p>
    <w:p w:rsidR="00A653BA" w:rsidRDefault="00075449">
      <w:pPr>
        <w:spacing w:after="0" w:line="259" w:lineRule="auto"/>
        <w:ind w:left="800" w:firstLine="0"/>
        <w:jc w:val="left"/>
      </w:pPr>
      <w:r>
        <w:t xml:space="preserve"> </w:t>
      </w:r>
    </w:p>
    <w:p w:rsidR="00A653BA" w:rsidRDefault="00075449">
      <w:pPr>
        <w:spacing w:after="0" w:line="259" w:lineRule="auto"/>
        <w:ind w:left="800" w:firstLine="0"/>
        <w:jc w:val="left"/>
      </w:pPr>
      <w:r>
        <w:t xml:space="preserve"> </w:t>
      </w:r>
    </w:p>
    <w:tbl>
      <w:tblPr>
        <w:tblStyle w:val="TableGrid"/>
        <w:tblW w:w="10142" w:type="dxa"/>
        <w:tblInd w:w="-17" w:type="dxa"/>
        <w:tblCellMar>
          <w:top w:w="63" w:type="dxa"/>
          <w:left w:w="108" w:type="dxa"/>
          <w:right w:w="43" w:type="dxa"/>
        </w:tblCellMar>
        <w:tblLook w:val="04A0" w:firstRow="1" w:lastRow="0" w:firstColumn="1" w:lastColumn="0" w:noHBand="0" w:noVBand="1"/>
      </w:tblPr>
      <w:tblGrid>
        <w:gridCol w:w="4904"/>
        <w:gridCol w:w="5238"/>
      </w:tblGrid>
      <w:tr w:rsidR="00A653BA">
        <w:trPr>
          <w:trHeight w:val="8891"/>
        </w:trPr>
        <w:tc>
          <w:tcPr>
            <w:tcW w:w="5070"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right="79" w:firstLine="0"/>
              <w:jc w:val="right"/>
            </w:pPr>
            <w:r>
              <w:lastRenderedPageBreak/>
              <w:t xml:space="preserve">Внедрение и применение в 2023 </w:t>
            </w:r>
          </w:p>
          <w:p w:rsidR="00A653BA" w:rsidRDefault="00075449">
            <w:pPr>
              <w:spacing w:after="0" w:line="244" w:lineRule="auto"/>
              <w:ind w:left="0" w:right="68" w:firstLine="0"/>
            </w:pPr>
            <w:r>
              <w:t xml:space="preserve">г. в образовательном процессе современных образовательных технологий, форм совместной деятельности педагогов с детьми, обеспечивающих эффективную реализацию новых моделей и содержания образовательного процесса в соответствии с ФГОС ДО, ФОП ДО. </w:t>
            </w:r>
          </w:p>
          <w:p w:rsidR="00A653BA" w:rsidRDefault="00075449">
            <w:pPr>
              <w:spacing w:after="0" w:line="259" w:lineRule="auto"/>
              <w:ind w:left="0" w:firstLine="0"/>
              <w:jc w:val="left"/>
            </w:pPr>
            <w:r>
              <w:rPr>
                <w:rFonts w:ascii="Arial" w:eastAsia="Arial" w:hAnsi="Arial" w:cs="Arial"/>
                <w:sz w:val="24"/>
              </w:rPr>
              <w:t xml:space="preserve"> </w:t>
            </w:r>
          </w:p>
        </w:tc>
        <w:tc>
          <w:tcPr>
            <w:tcW w:w="5072" w:type="dxa"/>
            <w:tcBorders>
              <w:top w:val="single" w:sz="4" w:space="0" w:color="000000"/>
              <w:left w:val="single" w:sz="4" w:space="0" w:color="000000"/>
              <w:bottom w:val="single" w:sz="4" w:space="0" w:color="000000"/>
              <w:right w:val="single" w:sz="4" w:space="0" w:color="000000"/>
            </w:tcBorders>
          </w:tcPr>
          <w:p w:rsidR="00A653BA" w:rsidRDefault="00075449">
            <w:pPr>
              <w:spacing w:after="48" w:line="259" w:lineRule="auto"/>
              <w:ind w:left="0" w:firstLine="0"/>
              <w:jc w:val="left"/>
            </w:pPr>
            <w:r>
              <w:t xml:space="preserve">Образовательные технологии: </w:t>
            </w:r>
          </w:p>
          <w:p w:rsidR="00A653BA" w:rsidRDefault="00075449">
            <w:pPr>
              <w:numPr>
                <w:ilvl w:val="0"/>
                <w:numId w:val="14"/>
              </w:numPr>
              <w:spacing w:after="25" w:line="275" w:lineRule="auto"/>
              <w:ind w:hanging="350"/>
              <w:jc w:val="left"/>
            </w:pPr>
            <w:r>
              <w:t xml:space="preserve">Технология проектной деятельности </w:t>
            </w:r>
          </w:p>
          <w:p w:rsidR="00A653BA" w:rsidRDefault="00075449">
            <w:pPr>
              <w:numPr>
                <w:ilvl w:val="0"/>
                <w:numId w:val="14"/>
              </w:numPr>
              <w:spacing w:after="20" w:line="278" w:lineRule="auto"/>
              <w:ind w:hanging="350"/>
              <w:jc w:val="left"/>
            </w:pPr>
            <w:proofErr w:type="spellStart"/>
            <w:r>
              <w:t>Информационнокоммуникационные</w:t>
            </w:r>
            <w:proofErr w:type="spellEnd"/>
            <w:r>
              <w:t xml:space="preserve"> технологии </w:t>
            </w:r>
          </w:p>
          <w:p w:rsidR="00A653BA" w:rsidRDefault="00075449">
            <w:pPr>
              <w:numPr>
                <w:ilvl w:val="0"/>
                <w:numId w:val="14"/>
              </w:numPr>
              <w:spacing w:after="0" w:line="259" w:lineRule="auto"/>
              <w:ind w:hanging="350"/>
              <w:jc w:val="left"/>
            </w:pPr>
            <w:proofErr w:type="spellStart"/>
            <w:r>
              <w:t>Социо</w:t>
            </w:r>
            <w:proofErr w:type="spellEnd"/>
            <w:r>
              <w:t xml:space="preserve"> – игровая технология </w:t>
            </w:r>
          </w:p>
          <w:p w:rsidR="00A653BA" w:rsidRDefault="00075449">
            <w:pPr>
              <w:numPr>
                <w:ilvl w:val="0"/>
                <w:numId w:val="14"/>
              </w:numPr>
              <w:spacing w:after="23" w:line="277" w:lineRule="auto"/>
              <w:ind w:hanging="350"/>
              <w:jc w:val="left"/>
            </w:pPr>
            <w:r>
              <w:t xml:space="preserve">Технология проблемно - диалогового обучения </w:t>
            </w:r>
          </w:p>
          <w:p w:rsidR="00A653BA" w:rsidRDefault="00075449">
            <w:pPr>
              <w:numPr>
                <w:ilvl w:val="0"/>
                <w:numId w:val="14"/>
              </w:numPr>
              <w:spacing w:after="21" w:line="278" w:lineRule="auto"/>
              <w:ind w:hanging="350"/>
              <w:jc w:val="left"/>
            </w:pPr>
            <w:r>
              <w:t xml:space="preserve">Технология «Ситуация» на основе системно – </w:t>
            </w:r>
            <w:proofErr w:type="spellStart"/>
            <w:r>
              <w:t>деятельностного</w:t>
            </w:r>
            <w:proofErr w:type="spellEnd"/>
            <w:r>
              <w:t xml:space="preserve"> подхода </w:t>
            </w:r>
          </w:p>
          <w:p w:rsidR="00A653BA" w:rsidRDefault="00075449">
            <w:pPr>
              <w:numPr>
                <w:ilvl w:val="0"/>
                <w:numId w:val="14"/>
              </w:numPr>
              <w:spacing w:after="20" w:line="279" w:lineRule="auto"/>
              <w:ind w:hanging="350"/>
              <w:jc w:val="left"/>
            </w:pPr>
            <w:r>
              <w:t xml:space="preserve">Технологии </w:t>
            </w:r>
            <w:proofErr w:type="spellStart"/>
            <w:r>
              <w:t>музыкальноритмического</w:t>
            </w:r>
            <w:proofErr w:type="spellEnd"/>
            <w:r>
              <w:t xml:space="preserve"> воспитания</w:t>
            </w:r>
            <w:r>
              <w:rPr>
                <w:b/>
              </w:rPr>
              <w:t xml:space="preserve"> </w:t>
            </w:r>
            <w:r>
              <w:t xml:space="preserve"> </w:t>
            </w:r>
          </w:p>
          <w:p w:rsidR="00A653BA" w:rsidRDefault="00075449">
            <w:pPr>
              <w:numPr>
                <w:ilvl w:val="0"/>
                <w:numId w:val="14"/>
              </w:numPr>
              <w:spacing w:after="19" w:line="280" w:lineRule="auto"/>
              <w:ind w:hanging="350"/>
              <w:jc w:val="left"/>
            </w:pPr>
            <w:r>
              <w:t xml:space="preserve">Технологии элементарного </w:t>
            </w:r>
            <w:proofErr w:type="spellStart"/>
            <w:r>
              <w:t>музицирования</w:t>
            </w:r>
            <w:proofErr w:type="spellEnd"/>
            <w:r>
              <w:t xml:space="preserve"> с дошкольниками </w:t>
            </w:r>
          </w:p>
          <w:p w:rsidR="00A653BA" w:rsidRDefault="00075449">
            <w:pPr>
              <w:numPr>
                <w:ilvl w:val="0"/>
                <w:numId w:val="14"/>
              </w:numPr>
              <w:spacing w:after="169" w:line="259" w:lineRule="auto"/>
              <w:ind w:hanging="350"/>
              <w:jc w:val="left"/>
            </w:pPr>
            <w:r>
              <w:t xml:space="preserve">Технология «Круги Эйлера» </w:t>
            </w:r>
          </w:p>
          <w:p w:rsidR="00A653BA" w:rsidRDefault="00075449">
            <w:pPr>
              <w:spacing w:after="48" w:line="256" w:lineRule="auto"/>
              <w:ind w:left="0" w:right="586" w:firstLine="0"/>
            </w:pPr>
            <w:r>
              <w:t xml:space="preserve">Современные формы и методы совместной деятельности педагогов с детьми: </w:t>
            </w:r>
          </w:p>
          <w:p w:rsidR="00A653BA" w:rsidRDefault="00075449">
            <w:pPr>
              <w:numPr>
                <w:ilvl w:val="0"/>
                <w:numId w:val="14"/>
              </w:numPr>
              <w:spacing w:after="0" w:line="259" w:lineRule="auto"/>
              <w:ind w:hanging="350"/>
              <w:jc w:val="left"/>
            </w:pPr>
            <w:r>
              <w:t xml:space="preserve">Гость группы </w:t>
            </w:r>
          </w:p>
          <w:p w:rsidR="00A653BA" w:rsidRDefault="00075449">
            <w:pPr>
              <w:numPr>
                <w:ilvl w:val="0"/>
                <w:numId w:val="14"/>
              </w:numPr>
              <w:spacing w:after="0" w:line="259" w:lineRule="auto"/>
              <w:ind w:hanging="350"/>
              <w:jc w:val="left"/>
            </w:pPr>
            <w:r>
              <w:t xml:space="preserve">Образовательные </w:t>
            </w:r>
            <w:proofErr w:type="spellStart"/>
            <w:r>
              <w:t>квесты</w:t>
            </w:r>
            <w:proofErr w:type="spellEnd"/>
            <w:r>
              <w:t xml:space="preserve"> </w:t>
            </w:r>
          </w:p>
          <w:p w:rsidR="00A653BA" w:rsidRDefault="00075449">
            <w:pPr>
              <w:numPr>
                <w:ilvl w:val="0"/>
                <w:numId w:val="14"/>
              </w:numPr>
              <w:spacing w:after="0" w:line="259" w:lineRule="auto"/>
              <w:ind w:hanging="350"/>
              <w:jc w:val="left"/>
            </w:pPr>
            <w:r>
              <w:t xml:space="preserve">Образовательные акции </w:t>
            </w:r>
          </w:p>
          <w:p w:rsidR="00A653BA" w:rsidRDefault="00075449">
            <w:pPr>
              <w:numPr>
                <w:ilvl w:val="0"/>
                <w:numId w:val="14"/>
              </w:numPr>
              <w:spacing w:after="0" w:line="259" w:lineRule="auto"/>
              <w:ind w:hanging="350"/>
              <w:jc w:val="left"/>
            </w:pPr>
            <w:r>
              <w:t xml:space="preserve">Профессиональные пробы </w:t>
            </w:r>
          </w:p>
          <w:p w:rsidR="00A653BA" w:rsidRDefault="00075449">
            <w:pPr>
              <w:numPr>
                <w:ilvl w:val="0"/>
                <w:numId w:val="14"/>
              </w:numPr>
              <w:spacing w:after="0" w:line="259" w:lineRule="auto"/>
              <w:ind w:hanging="350"/>
              <w:jc w:val="left"/>
            </w:pPr>
            <w:r>
              <w:t xml:space="preserve">Мнемотехника </w:t>
            </w:r>
          </w:p>
          <w:p w:rsidR="00A653BA" w:rsidRDefault="00075449">
            <w:pPr>
              <w:numPr>
                <w:ilvl w:val="0"/>
                <w:numId w:val="14"/>
              </w:numPr>
              <w:spacing w:after="0" w:line="259" w:lineRule="auto"/>
              <w:ind w:hanging="350"/>
              <w:jc w:val="left"/>
            </w:pPr>
            <w:r>
              <w:t>Виртуальные экскурсии</w:t>
            </w:r>
            <w:r>
              <w:rPr>
                <w:rFonts w:ascii="Arial" w:eastAsia="Arial" w:hAnsi="Arial" w:cs="Arial"/>
                <w:sz w:val="24"/>
              </w:rPr>
              <w:t xml:space="preserve"> </w:t>
            </w:r>
          </w:p>
          <w:p w:rsidR="00A653BA" w:rsidRDefault="00075449">
            <w:pPr>
              <w:numPr>
                <w:ilvl w:val="0"/>
                <w:numId w:val="14"/>
              </w:numPr>
              <w:spacing w:after="0" w:line="259" w:lineRule="auto"/>
              <w:ind w:hanging="350"/>
              <w:jc w:val="left"/>
            </w:pPr>
            <w:r>
              <w:t>Тематические гостиные</w:t>
            </w:r>
            <w:r>
              <w:rPr>
                <w:rFonts w:ascii="Arial" w:eastAsia="Arial" w:hAnsi="Arial" w:cs="Arial"/>
                <w:sz w:val="24"/>
              </w:rPr>
              <w:t xml:space="preserve"> </w:t>
            </w:r>
          </w:p>
        </w:tc>
      </w:tr>
    </w:tbl>
    <w:p w:rsidR="00A653BA" w:rsidRDefault="00075449">
      <w:pPr>
        <w:spacing w:after="0" w:line="259" w:lineRule="auto"/>
        <w:ind w:firstLine="0"/>
        <w:jc w:val="left"/>
      </w:pPr>
      <w:r>
        <w:t xml:space="preserve"> </w:t>
      </w:r>
    </w:p>
    <w:p w:rsidR="00A653BA" w:rsidRDefault="00075449">
      <w:pPr>
        <w:ind w:left="101" w:right="25"/>
      </w:pPr>
      <w:r>
        <w:t>Режим пребывания детей в ДОУ, объем образовательной нагрузки соответствует возрастным особенностям детей, санитарным правилам СП 2.4.3648-20 "Санитарно-эпидемиологические требования к организациям воспитания и обучения, отдыха и оздоровления детей и молодежи", СП 1.2.3685-21</w:t>
      </w:r>
      <w:r>
        <w:rPr>
          <w:rFonts w:ascii="Arial" w:eastAsia="Arial" w:hAnsi="Arial" w:cs="Arial"/>
          <w:sz w:val="24"/>
        </w:rPr>
        <w:t xml:space="preserve"> </w:t>
      </w:r>
      <w:r>
        <w:t xml:space="preserve">"Гигиенические нормативы и требования к обеспечению безопасности и (или) безвредности для человека факторов среды обитания". </w:t>
      </w:r>
    </w:p>
    <w:p w:rsidR="00A653BA" w:rsidRDefault="00075449">
      <w:pPr>
        <w:ind w:left="101" w:right="25"/>
      </w:pPr>
      <w:r>
        <w:t xml:space="preserve"> Образовательная деятельность (занятия) проводится как со всей группой детей, так и по подгруппам. Это позволяет педагогу варьировать задания адекватно составу подгрупп, обеспечивая тем самым комфортные условия для каждого ребенка.  </w:t>
      </w:r>
    </w:p>
    <w:p w:rsidR="00A653BA" w:rsidRDefault="00075449">
      <w:pPr>
        <w:spacing w:after="15"/>
        <w:ind w:left="77" w:right="19" w:firstLine="708"/>
      </w:pPr>
      <w:r>
        <w:rPr>
          <w:color w:val="222222"/>
        </w:rPr>
        <w:lastRenderedPageBreak/>
        <w:t xml:space="preserve">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A653BA" w:rsidRDefault="00075449">
      <w:pPr>
        <w:ind w:left="101" w:right="25"/>
      </w:pPr>
      <w:r>
        <w:t>Чтобы не допустить распространения вирусных ин</w:t>
      </w:r>
      <w:r w:rsidR="00CA7D98">
        <w:t>фекций, администрация МБДОУ № 2 «</w:t>
      </w:r>
      <w:proofErr w:type="spellStart"/>
      <w:r w:rsidR="00CA7D98">
        <w:t>Бэрэчэт</w:t>
      </w:r>
      <w:proofErr w:type="spellEnd"/>
      <w:r w:rsidR="00CA7D98">
        <w:t>»</w:t>
      </w:r>
      <w:r>
        <w:t xml:space="preserve"> в 2023 году продолжила соблюдать профилактические меры в соответствии с СП 3.1/2.4.3598-20: </w:t>
      </w:r>
    </w:p>
    <w:p w:rsidR="00CA7D98" w:rsidRDefault="00075449" w:rsidP="00CA7D98">
      <w:pPr>
        <w:pStyle w:val="a4"/>
        <w:numPr>
          <w:ilvl w:val="0"/>
          <w:numId w:val="24"/>
        </w:numPr>
        <w:ind w:right="117"/>
      </w:pPr>
      <w:r>
        <w:t>ежедневный усиленный фильтр воспитанников и работников — термометрию с помощью бесконтактных термометров и опрос на наличие призн</w:t>
      </w:r>
      <w:r w:rsidR="00CA7D98">
        <w:t>аков инфекционных заболеваний;</w:t>
      </w:r>
    </w:p>
    <w:p w:rsidR="00CA7D98" w:rsidRDefault="00075449" w:rsidP="00CA7D98">
      <w:pPr>
        <w:pStyle w:val="a4"/>
        <w:numPr>
          <w:ilvl w:val="0"/>
          <w:numId w:val="24"/>
        </w:numPr>
        <w:ind w:right="117"/>
      </w:pPr>
      <w:r>
        <w:t>еженедельную генеральную уборку с применением дезинфицирующих средств, разведенных в концентрациях по вирусному режим</w:t>
      </w:r>
      <w:r w:rsidR="00CA7D98">
        <w:t>у;</w:t>
      </w:r>
    </w:p>
    <w:p w:rsidR="00CA7D98" w:rsidRDefault="00075449" w:rsidP="00CA7D98">
      <w:pPr>
        <w:pStyle w:val="a4"/>
        <w:numPr>
          <w:ilvl w:val="0"/>
          <w:numId w:val="24"/>
        </w:numPr>
        <w:ind w:right="117"/>
      </w:pPr>
      <w:r>
        <w:t>ежедневную влажную уборку с обработкой всех контактных поверхностей, игрушек и оборудован</w:t>
      </w:r>
      <w:r w:rsidR="00CA7D98">
        <w:t>ия дезинфицирующими средствами;</w:t>
      </w:r>
    </w:p>
    <w:p w:rsidR="00CA7D98" w:rsidRDefault="00075449" w:rsidP="00CA7D98">
      <w:pPr>
        <w:pStyle w:val="a4"/>
        <w:numPr>
          <w:ilvl w:val="0"/>
          <w:numId w:val="24"/>
        </w:numPr>
        <w:ind w:right="117"/>
      </w:pPr>
      <w:r>
        <w:t>дезинфекцию посуды, столовых прибор</w:t>
      </w:r>
      <w:r w:rsidR="00CA7D98">
        <w:t>ов после каждого использования;</w:t>
      </w:r>
    </w:p>
    <w:p w:rsidR="00CA7D98" w:rsidRDefault="00075449" w:rsidP="00CA7D98">
      <w:pPr>
        <w:pStyle w:val="a4"/>
        <w:numPr>
          <w:ilvl w:val="0"/>
          <w:numId w:val="24"/>
        </w:numPr>
        <w:ind w:right="117"/>
      </w:pPr>
      <w:r>
        <w:t xml:space="preserve">использование бактерицидных </w:t>
      </w:r>
      <w:r w:rsidR="00CA7D98">
        <w:t>установок в групповых комнатах;</w:t>
      </w:r>
    </w:p>
    <w:p w:rsidR="00A653BA" w:rsidRDefault="00075449" w:rsidP="00CA7D98">
      <w:pPr>
        <w:pStyle w:val="a4"/>
        <w:numPr>
          <w:ilvl w:val="0"/>
          <w:numId w:val="24"/>
        </w:numPr>
        <w:ind w:right="117"/>
      </w:pPr>
      <w:r>
        <w:t xml:space="preserve">проветривание групповых комнат в отсутствие воспитанников. </w:t>
      </w:r>
    </w:p>
    <w:p w:rsidR="00A653BA" w:rsidRDefault="00075449">
      <w:pPr>
        <w:spacing w:after="31" w:line="259" w:lineRule="auto"/>
        <w:ind w:left="872" w:firstLine="0"/>
        <w:jc w:val="left"/>
      </w:pPr>
      <w:r>
        <w:t xml:space="preserve"> </w:t>
      </w:r>
    </w:p>
    <w:p w:rsidR="00A653BA" w:rsidRDefault="00075449">
      <w:pPr>
        <w:spacing w:after="4" w:line="269" w:lineRule="auto"/>
        <w:ind w:left="243" w:hanging="10"/>
      </w:pPr>
      <w:r>
        <w:rPr>
          <w:b/>
        </w:rPr>
        <w:t xml:space="preserve">Вывод:  </w:t>
      </w:r>
    </w:p>
    <w:p w:rsidR="00A653BA" w:rsidRDefault="00075449">
      <w:pPr>
        <w:spacing w:after="3" w:line="275" w:lineRule="auto"/>
        <w:ind w:left="217" w:hanging="10"/>
        <w:jc w:val="left"/>
      </w:pPr>
      <w:r>
        <w:rPr>
          <w:b/>
        </w:rPr>
        <w:t xml:space="preserve"> </w:t>
      </w:r>
      <w:r>
        <w:rPr>
          <w:b/>
        </w:rPr>
        <w:tab/>
      </w:r>
      <w:r>
        <w:t xml:space="preserve">Образовательный процесс в 2023 г. осуществлялся в соответствии с санитарными требованиями, обеспечивал развитие личности, мотивацию и способности детей в различных видах деятельности. </w:t>
      </w:r>
    </w:p>
    <w:p w:rsidR="00A653BA" w:rsidRDefault="00075449">
      <w:pPr>
        <w:spacing w:after="35" w:line="259" w:lineRule="auto"/>
        <w:ind w:left="233" w:firstLine="0"/>
        <w:jc w:val="left"/>
      </w:pPr>
      <w:r>
        <w:t xml:space="preserve"> </w:t>
      </w:r>
    </w:p>
    <w:p w:rsidR="00A653BA" w:rsidRDefault="00075449">
      <w:pPr>
        <w:pStyle w:val="2"/>
        <w:ind w:left="87"/>
      </w:pPr>
      <w:r>
        <w:t>1.5.</w:t>
      </w:r>
      <w:r>
        <w:rPr>
          <w:rFonts w:ascii="Arial" w:eastAsia="Arial" w:hAnsi="Arial" w:cs="Arial"/>
        </w:rPr>
        <w:t xml:space="preserve"> </w:t>
      </w:r>
      <w:r>
        <w:t xml:space="preserve">Оценка востребованности выпускников </w:t>
      </w:r>
    </w:p>
    <w:p w:rsidR="00A653BA" w:rsidRDefault="00075449">
      <w:pPr>
        <w:spacing w:after="64" w:line="259" w:lineRule="auto"/>
        <w:ind w:firstLine="0"/>
        <w:jc w:val="left"/>
      </w:pPr>
      <w:r>
        <w:rPr>
          <w:rFonts w:ascii="Arial" w:eastAsia="Arial" w:hAnsi="Arial" w:cs="Arial"/>
          <w:sz w:val="24"/>
        </w:rPr>
        <w:t xml:space="preserve"> </w:t>
      </w:r>
    </w:p>
    <w:p w:rsidR="00A653BA" w:rsidRDefault="00CA7D98">
      <w:pPr>
        <w:ind w:left="101" w:right="25"/>
      </w:pPr>
      <w:r>
        <w:t xml:space="preserve">В 2023 г. – </w:t>
      </w:r>
      <w:r w:rsidR="00075449">
        <w:t>6 выпускников (100%)</w:t>
      </w:r>
      <w:r>
        <w:t xml:space="preserve"> освоили задачи ОП ДО МБДОУ № 2 «</w:t>
      </w:r>
      <w:proofErr w:type="spellStart"/>
      <w:r>
        <w:t>Бэрэчэт</w:t>
      </w:r>
      <w:proofErr w:type="spellEnd"/>
      <w:r>
        <w:t>»</w:t>
      </w:r>
      <w:r w:rsidR="00075449">
        <w:t xml:space="preserve"> в полном объеме, что свидетельствует об их готовности к освоению образовательной программы начального общего образования. </w:t>
      </w:r>
    </w:p>
    <w:p w:rsidR="00A653BA" w:rsidRDefault="00075449">
      <w:pPr>
        <w:ind w:left="101" w:right="25"/>
      </w:pPr>
      <w:r>
        <w:t xml:space="preserve"> Учителя начальных классов характеризуют воспитанников высоким уровнем активности, инициативности и самостоятельности. </w:t>
      </w:r>
    </w:p>
    <w:p w:rsidR="00A653BA" w:rsidRDefault="00075449" w:rsidP="00CA7D98">
      <w:pPr>
        <w:spacing w:after="27" w:line="259" w:lineRule="auto"/>
        <w:jc w:val="left"/>
      </w:pPr>
      <w:r>
        <w:t xml:space="preserve">  </w:t>
      </w:r>
      <w:r>
        <w:rPr>
          <w:b/>
        </w:rPr>
        <w:t>Вывод:</w:t>
      </w:r>
      <w:r>
        <w:t xml:space="preserve">  </w:t>
      </w:r>
    </w:p>
    <w:p w:rsidR="00A653BA" w:rsidRDefault="00075449">
      <w:pPr>
        <w:ind w:left="101" w:right="25"/>
      </w:pPr>
      <w:r>
        <w:t xml:space="preserve">Выпускники Учреждения готовы к освоению образовательной программы начального общего образования, характеризуются высоким уровнем мотивации к обучению. </w:t>
      </w:r>
    </w:p>
    <w:p w:rsidR="00A653BA" w:rsidRDefault="00075449">
      <w:pPr>
        <w:spacing w:after="31" w:line="259" w:lineRule="auto"/>
        <w:ind w:left="800" w:firstLine="0"/>
        <w:jc w:val="left"/>
      </w:pPr>
      <w:r>
        <w:t xml:space="preserve"> </w:t>
      </w:r>
    </w:p>
    <w:p w:rsidR="00A653BA" w:rsidRDefault="00075449">
      <w:pPr>
        <w:pStyle w:val="2"/>
        <w:ind w:left="87"/>
      </w:pPr>
      <w:r>
        <w:lastRenderedPageBreak/>
        <w:t>1.6.</w:t>
      </w:r>
      <w:r>
        <w:rPr>
          <w:rFonts w:ascii="Arial" w:eastAsia="Arial" w:hAnsi="Arial" w:cs="Arial"/>
        </w:rPr>
        <w:t xml:space="preserve"> </w:t>
      </w:r>
      <w:r>
        <w:t xml:space="preserve">Оценка кадрового обеспечения </w:t>
      </w:r>
    </w:p>
    <w:p w:rsidR="00A653BA" w:rsidRDefault="00075449">
      <w:pPr>
        <w:spacing w:after="0" w:line="259" w:lineRule="auto"/>
        <w:ind w:left="812" w:firstLine="0"/>
        <w:jc w:val="left"/>
      </w:pPr>
      <w:r>
        <w:rPr>
          <w:b/>
        </w:rPr>
        <w:t xml:space="preserve"> </w:t>
      </w:r>
    </w:p>
    <w:p w:rsidR="00A653BA" w:rsidRDefault="00075449">
      <w:pPr>
        <w:ind w:left="101" w:right="25"/>
      </w:pPr>
      <w:r>
        <w:t xml:space="preserve">Педагогический коллектив представляет собой сочетание опытных и молодых педагогов, что позволяет сохранять и передавать традиции, способствует обмену опытом и увеличению ресурса работоспособности. </w:t>
      </w:r>
    </w:p>
    <w:p w:rsidR="00A653BA" w:rsidRDefault="00075449">
      <w:pPr>
        <w:ind w:left="101" w:right="25"/>
      </w:pPr>
      <w:r>
        <w:t xml:space="preserve">Дошкольное учреждение </w:t>
      </w:r>
      <w:r w:rsidR="00CA7D98">
        <w:t xml:space="preserve">укомплектовано педагогами </w:t>
      </w:r>
      <w:proofErr w:type="gramStart"/>
      <w:r w:rsidR="00CA7D98">
        <w:t>на  100</w:t>
      </w:r>
      <w:proofErr w:type="gramEnd"/>
      <w:r w:rsidR="00CA7D98">
        <w:t xml:space="preserve"> % согласно штатному расписанию.</w:t>
      </w:r>
    </w:p>
    <w:p w:rsidR="00A653BA" w:rsidRDefault="00075449">
      <w:pPr>
        <w:ind w:left="101" w:right="25"/>
      </w:pPr>
      <w:r>
        <w:t>Педагогический коллектив детского учреждения</w:t>
      </w:r>
      <w:r w:rsidR="00CA7D98">
        <w:t xml:space="preserve"> насчитывает 7 специалистов: 6</w:t>
      </w:r>
      <w:r>
        <w:t xml:space="preserve"> – воспитателей, 1 - музыкальный руководитель, 1 – инструктор п</w:t>
      </w:r>
      <w:r w:rsidR="00CA7D98">
        <w:t>о физической культуре.</w:t>
      </w:r>
    </w:p>
    <w:p w:rsidR="00A653BA" w:rsidRDefault="00075449">
      <w:pPr>
        <w:spacing w:after="15" w:line="259" w:lineRule="auto"/>
        <w:ind w:left="84" w:firstLine="0"/>
        <w:jc w:val="left"/>
      </w:pPr>
      <w:r>
        <w:rPr>
          <w:u w:val="single" w:color="000000"/>
        </w:rPr>
        <w:t>Уровень образования педагогов</w:t>
      </w:r>
      <w:r>
        <w:t xml:space="preserve">: </w:t>
      </w:r>
    </w:p>
    <w:p w:rsidR="00CA7D98" w:rsidRDefault="00CA7D98">
      <w:pPr>
        <w:ind w:left="108" w:right="151" w:hanging="7"/>
      </w:pPr>
      <w:r>
        <w:t>высшее– 100% - 7 человек.</w:t>
      </w:r>
    </w:p>
    <w:p w:rsidR="00A653BA" w:rsidRDefault="00075449">
      <w:pPr>
        <w:ind w:left="108" w:right="151" w:hanging="7"/>
      </w:pPr>
      <w:r>
        <w:t xml:space="preserve"> </w:t>
      </w:r>
      <w:r>
        <w:rPr>
          <w:u w:val="single" w:color="000000"/>
        </w:rPr>
        <w:t>Уровень квалификации педагогов</w:t>
      </w:r>
      <w:r>
        <w:t xml:space="preserve">: </w:t>
      </w:r>
    </w:p>
    <w:p w:rsidR="00A653BA" w:rsidRDefault="00075449">
      <w:pPr>
        <w:numPr>
          <w:ilvl w:val="0"/>
          <w:numId w:val="7"/>
        </w:numPr>
        <w:ind w:right="25" w:firstLine="0"/>
      </w:pPr>
      <w:r>
        <w:t>Высша</w:t>
      </w:r>
      <w:r w:rsidR="00CA7D98">
        <w:t>я квалификационная категория – 5 человек;</w:t>
      </w:r>
    </w:p>
    <w:p w:rsidR="00A653BA" w:rsidRDefault="00075449" w:rsidP="00CA7D98">
      <w:pPr>
        <w:numPr>
          <w:ilvl w:val="0"/>
          <w:numId w:val="7"/>
        </w:numPr>
        <w:ind w:right="25" w:firstLine="0"/>
      </w:pPr>
      <w:r>
        <w:t>Перва</w:t>
      </w:r>
      <w:r w:rsidR="00CA7D98">
        <w:t xml:space="preserve">я квалификационная категория – 2 человека. </w:t>
      </w:r>
    </w:p>
    <w:p w:rsidR="00A653BA" w:rsidRDefault="00075449">
      <w:pPr>
        <w:ind w:left="101" w:right="25" w:firstLine="0"/>
      </w:pPr>
      <w:r>
        <w:t xml:space="preserve">     Ведущим направлением в повышении педагогического мастерства является целенаправленная методическая помощь. Все педагоги ДОУ (100%) прошли через разные формы повышение профессионального мастерства /курсы повышения квалификации, обучающие семинары, методические объединения, курсы по</w:t>
      </w:r>
      <w:r w:rsidR="004A60CA">
        <w:t xml:space="preserve"> ИКТ, участие в </w:t>
      </w:r>
      <w:proofErr w:type="spellStart"/>
      <w:r w:rsidR="004A60CA">
        <w:t>вебинарах</w:t>
      </w:r>
      <w:proofErr w:type="spellEnd"/>
      <w:r w:rsidR="004A60CA">
        <w:t xml:space="preserve"> и др.</w:t>
      </w:r>
      <w:r>
        <w:t xml:space="preserve">  </w:t>
      </w:r>
    </w:p>
    <w:p w:rsidR="00A653BA" w:rsidRDefault="00075449">
      <w:pPr>
        <w:ind w:left="101" w:right="25"/>
      </w:pPr>
      <w:r>
        <w:t>Курсы повышения к</w:t>
      </w:r>
      <w:r w:rsidR="004A60CA">
        <w:t xml:space="preserve">валификации в 2023 году прошли </w:t>
      </w:r>
      <w:r>
        <w:t xml:space="preserve">7 педагогов </w:t>
      </w:r>
      <w:r w:rsidR="004A60CA">
        <w:t>дошкольного учреждения (100</w:t>
      </w:r>
      <w:proofErr w:type="gramStart"/>
      <w:r w:rsidR="004A60CA">
        <w:t>%),  4</w:t>
      </w:r>
      <w:proofErr w:type="gramEnd"/>
      <w:r w:rsidR="004A60CA">
        <w:t xml:space="preserve"> помощника </w:t>
      </w:r>
      <w:r>
        <w:t>воспитат</w:t>
      </w:r>
      <w:r w:rsidR="004A60CA">
        <w:t xml:space="preserve">еля </w:t>
      </w:r>
      <w:r>
        <w:t xml:space="preserve">(100%), администрация ДОУ (100%): </w:t>
      </w:r>
    </w:p>
    <w:p w:rsidR="00A653BA" w:rsidRDefault="00075449">
      <w:pPr>
        <w:numPr>
          <w:ilvl w:val="0"/>
          <w:numId w:val="8"/>
        </w:numPr>
        <w:ind w:right="25" w:firstLine="0"/>
      </w:pPr>
      <w:r>
        <w:t xml:space="preserve">7 педагогов </w:t>
      </w:r>
      <w:proofErr w:type="gramStart"/>
      <w:r>
        <w:t>ДОУ  (</w:t>
      </w:r>
      <w:proofErr w:type="gramEnd"/>
      <w:r>
        <w:t xml:space="preserve">100%) – курсы повышения квалификации по внедрению ФОП ДО; </w:t>
      </w:r>
    </w:p>
    <w:p w:rsidR="00A653BA" w:rsidRDefault="004A60CA">
      <w:pPr>
        <w:numPr>
          <w:ilvl w:val="0"/>
          <w:numId w:val="8"/>
        </w:numPr>
        <w:ind w:right="25" w:firstLine="0"/>
      </w:pPr>
      <w:r>
        <w:t>1 педагог</w:t>
      </w:r>
      <w:r w:rsidR="00075449">
        <w:t xml:space="preserve"> – курсы повышения квалифи</w:t>
      </w:r>
      <w:r>
        <w:t xml:space="preserve">кации по работе </w:t>
      </w:r>
      <w:proofErr w:type="gramStart"/>
      <w:r>
        <w:t>с  детьми</w:t>
      </w:r>
      <w:proofErr w:type="gramEnd"/>
      <w:r>
        <w:t xml:space="preserve"> с ОВЗ. </w:t>
      </w:r>
      <w:r w:rsidR="00075449">
        <w:t xml:space="preserve"> </w:t>
      </w:r>
    </w:p>
    <w:p w:rsidR="00051458" w:rsidRDefault="00051458" w:rsidP="00051458">
      <w:pPr>
        <w:ind w:left="101" w:right="25" w:firstLine="0"/>
        <w:jc w:val="center"/>
      </w:pPr>
      <w:r>
        <w:t>Диаграмма с характеристиками кадрового состава МБДОУ № 2 «</w:t>
      </w:r>
      <w:proofErr w:type="spellStart"/>
      <w:r>
        <w:t>Бэрэчэт</w:t>
      </w:r>
      <w:proofErr w:type="spellEnd"/>
      <w:r>
        <w:t>»</w:t>
      </w:r>
    </w:p>
    <w:p w:rsidR="00A653BA" w:rsidRDefault="004A60CA" w:rsidP="004A60CA">
      <w:pPr>
        <w:spacing w:after="34" w:line="259" w:lineRule="auto"/>
        <w:jc w:val="left"/>
      </w:pPr>
      <w:r>
        <w:rPr>
          <w:noProof/>
        </w:rPr>
        <w:lastRenderedPageBreak/>
        <w:drawing>
          <wp:inline distT="0" distB="0" distL="0" distR="0">
            <wp:extent cx="5461000" cy="3028950"/>
            <wp:effectExtent l="0" t="0" r="63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53BA" w:rsidRDefault="00075449">
      <w:pPr>
        <w:spacing w:after="0" w:line="259" w:lineRule="auto"/>
        <w:ind w:left="71" w:right="5" w:hanging="10"/>
        <w:jc w:val="center"/>
      </w:pPr>
      <w:r>
        <w:t xml:space="preserve"> </w:t>
      </w:r>
    </w:p>
    <w:p w:rsidR="00A653BA" w:rsidRDefault="00075449">
      <w:pPr>
        <w:spacing w:after="0" w:line="259" w:lineRule="auto"/>
        <w:ind w:left="800" w:firstLine="0"/>
        <w:jc w:val="left"/>
      </w:pPr>
      <w:r>
        <w:t xml:space="preserve"> </w:t>
      </w:r>
    </w:p>
    <w:p w:rsidR="00A653BA" w:rsidRDefault="00075449">
      <w:pPr>
        <w:ind w:left="101" w:right="25"/>
      </w:pPr>
      <w:r>
        <w:t xml:space="preserve">В ДОУ созданы условия для самореализации каждым педагогом своих профессиональных возможностей. Педагоги регулярно повышают свой профессиональный уровень, эффективно участвуют в методических объединениях, конференциях, транслируют свой опыт работы, </w:t>
      </w:r>
      <w:proofErr w:type="spellStart"/>
      <w:r>
        <w:t>саморазвиваются</w:t>
      </w:r>
      <w:proofErr w:type="spellEnd"/>
      <w:r>
        <w:t xml:space="preserve">.   </w:t>
      </w:r>
    </w:p>
    <w:tbl>
      <w:tblPr>
        <w:tblStyle w:val="a5"/>
        <w:tblW w:w="0" w:type="auto"/>
        <w:tblInd w:w="101" w:type="dxa"/>
        <w:tblLook w:val="04A0" w:firstRow="1" w:lastRow="0" w:firstColumn="1" w:lastColumn="0" w:noHBand="0" w:noVBand="1"/>
      </w:tblPr>
      <w:tblGrid>
        <w:gridCol w:w="4601"/>
        <w:gridCol w:w="4643"/>
      </w:tblGrid>
      <w:tr w:rsidR="00051458" w:rsidTr="000C14BA">
        <w:tc>
          <w:tcPr>
            <w:tcW w:w="9939" w:type="dxa"/>
            <w:gridSpan w:val="2"/>
          </w:tcPr>
          <w:p w:rsidR="00051458" w:rsidRDefault="00051458" w:rsidP="00051458">
            <w:pPr>
              <w:ind w:left="0" w:right="25" w:firstLine="0"/>
              <w:jc w:val="center"/>
            </w:pPr>
            <w:r>
              <w:t>Достижения педагогов</w:t>
            </w:r>
          </w:p>
        </w:tc>
      </w:tr>
      <w:tr w:rsidR="00051458" w:rsidTr="00051458">
        <w:tc>
          <w:tcPr>
            <w:tcW w:w="4970" w:type="dxa"/>
          </w:tcPr>
          <w:p w:rsidR="00051458" w:rsidRDefault="00051458">
            <w:pPr>
              <w:ind w:left="0" w:right="25" w:firstLine="0"/>
            </w:pPr>
            <w:r>
              <w:t>«Воспитатель года 2023»</w:t>
            </w:r>
          </w:p>
        </w:tc>
        <w:tc>
          <w:tcPr>
            <w:tcW w:w="4969" w:type="dxa"/>
          </w:tcPr>
          <w:p w:rsidR="00051458" w:rsidRPr="00051458" w:rsidRDefault="00051458">
            <w:pPr>
              <w:ind w:left="0" w:right="25" w:firstLine="0"/>
            </w:pPr>
            <w:proofErr w:type="spellStart"/>
            <w:r>
              <w:t>Кайтмесова</w:t>
            </w:r>
            <w:proofErr w:type="spellEnd"/>
            <w:r>
              <w:t xml:space="preserve"> Ася </w:t>
            </w:r>
            <w:proofErr w:type="spellStart"/>
            <w:r>
              <w:t>Аминовна</w:t>
            </w:r>
            <w:proofErr w:type="spellEnd"/>
            <w:r>
              <w:t xml:space="preserve"> - Диплом </w:t>
            </w:r>
            <w:r>
              <w:rPr>
                <w:lang w:val="en-US"/>
              </w:rPr>
              <w:t>III</w:t>
            </w:r>
            <w:r>
              <w:t xml:space="preserve"> степени муниципального этапа конкурса.</w:t>
            </w:r>
          </w:p>
        </w:tc>
      </w:tr>
      <w:tr w:rsidR="00051458" w:rsidTr="00051458">
        <w:tc>
          <w:tcPr>
            <w:tcW w:w="4970" w:type="dxa"/>
          </w:tcPr>
          <w:p w:rsidR="00051458" w:rsidRDefault="00051458">
            <w:pPr>
              <w:ind w:left="0" w:right="25" w:firstLine="0"/>
            </w:pPr>
            <w:r>
              <w:t>«Лучший учитель родного языка и литературы 2023»</w:t>
            </w:r>
          </w:p>
        </w:tc>
        <w:tc>
          <w:tcPr>
            <w:tcW w:w="4969" w:type="dxa"/>
          </w:tcPr>
          <w:p w:rsidR="00051458" w:rsidRDefault="00051458">
            <w:pPr>
              <w:ind w:left="0" w:right="25" w:firstLine="0"/>
            </w:pPr>
            <w:proofErr w:type="spellStart"/>
            <w:r>
              <w:t>Байкулова</w:t>
            </w:r>
            <w:proofErr w:type="spellEnd"/>
            <w:r>
              <w:t xml:space="preserve"> </w:t>
            </w:r>
            <w:proofErr w:type="spellStart"/>
            <w:r>
              <w:t>Джульета</w:t>
            </w:r>
            <w:proofErr w:type="spellEnd"/>
            <w:r>
              <w:t xml:space="preserve"> Мухамедовна – Победитель муниципального этапа конкурса.</w:t>
            </w:r>
          </w:p>
        </w:tc>
      </w:tr>
      <w:tr w:rsidR="00051458" w:rsidTr="00051458">
        <w:tc>
          <w:tcPr>
            <w:tcW w:w="4970" w:type="dxa"/>
          </w:tcPr>
          <w:p w:rsidR="00051458" w:rsidRDefault="00051458">
            <w:pPr>
              <w:ind w:left="0" w:right="25" w:firstLine="0"/>
            </w:pPr>
          </w:p>
        </w:tc>
        <w:tc>
          <w:tcPr>
            <w:tcW w:w="4969" w:type="dxa"/>
          </w:tcPr>
          <w:p w:rsidR="00051458" w:rsidRDefault="00051458">
            <w:pPr>
              <w:ind w:left="0" w:right="25" w:firstLine="0"/>
            </w:pPr>
          </w:p>
        </w:tc>
      </w:tr>
      <w:tr w:rsidR="00051458" w:rsidTr="00051458">
        <w:tc>
          <w:tcPr>
            <w:tcW w:w="4970" w:type="dxa"/>
          </w:tcPr>
          <w:p w:rsidR="00051458" w:rsidRDefault="00051458">
            <w:pPr>
              <w:ind w:left="0" w:right="25" w:firstLine="0"/>
            </w:pPr>
          </w:p>
        </w:tc>
        <w:tc>
          <w:tcPr>
            <w:tcW w:w="4969" w:type="dxa"/>
          </w:tcPr>
          <w:p w:rsidR="00051458" w:rsidRDefault="00051458">
            <w:pPr>
              <w:ind w:left="0" w:right="25" w:firstLine="0"/>
            </w:pPr>
          </w:p>
        </w:tc>
      </w:tr>
      <w:tr w:rsidR="00051458" w:rsidTr="00051458">
        <w:tc>
          <w:tcPr>
            <w:tcW w:w="4970" w:type="dxa"/>
          </w:tcPr>
          <w:p w:rsidR="00051458" w:rsidRDefault="00051458">
            <w:pPr>
              <w:ind w:left="0" w:right="25" w:firstLine="0"/>
            </w:pPr>
          </w:p>
        </w:tc>
        <w:tc>
          <w:tcPr>
            <w:tcW w:w="4969" w:type="dxa"/>
          </w:tcPr>
          <w:p w:rsidR="00051458" w:rsidRDefault="00051458">
            <w:pPr>
              <w:ind w:left="0" w:right="25" w:firstLine="0"/>
            </w:pPr>
          </w:p>
        </w:tc>
      </w:tr>
      <w:tr w:rsidR="00051458" w:rsidTr="00051458">
        <w:tc>
          <w:tcPr>
            <w:tcW w:w="4970" w:type="dxa"/>
          </w:tcPr>
          <w:p w:rsidR="00051458" w:rsidRDefault="00051458">
            <w:pPr>
              <w:ind w:left="0" w:right="25" w:firstLine="0"/>
            </w:pPr>
          </w:p>
        </w:tc>
        <w:tc>
          <w:tcPr>
            <w:tcW w:w="4969" w:type="dxa"/>
          </w:tcPr>
          <w:p w:rsidR="00051458" w:rsidRDefault="00051458">
            <w:pPr>
              <w:ind w:left="0" w:right="25" w:firstLine="0"/>
            </w:pPr>
          </w:p>
        </w:tc>
      </w:tr>
      <w:tr w:rsidR="00051458" w:rsidTr="00051458">
        <w:tc>
          <w:tcPr>
            <w:tcW w:w="4970" w:type="dxa"/>
          </w:tcPr>
          <w:p w:rsidR="00051458" w:rsidRDefault="00051458">
            <w:pPr>
              <w:ind w:left="0" w:right="25" w:firstLine="0"/>
            </w:pPr>
          </w:p>
        </w:tc>
        <w:tc>
          <w:tcPr>
            <w:tcW w:w="4969" w:type="dxa"/>
          </w:tcPr>
          <w:p w:rsidR="00051458" w:rsidRDefault="00051458">
            <w:pPr>
              <w:ind w:left="0" w:right="25" w:firstLine="0"/>
            </w:pPr>
          </w:p>
        </w:tc>
      </w:tr>
    </w:tbl>
    <w:p w:rsidR="00A653BA" w:rsidRDefault="00A653BA" w:rsidP="00051458">
      <w:pPr>
        <w:spacing w:after="0" w:line="259" w:lineRule="auto"/>
        <w:ind w:left="0" w:right="4928" w:firstLine="0"/>
      </w:pPr>
    </w:p>
    <w:p w:rsidR="00A653BA" w:rsidRDefault="00542329">
      <w:pPr>
        <w:spacing w:after="0" w:line="269" w:lineRule="auto"/>
        <w:ind w:left="295" w:right="227" w:hanging="10"/>
        <w:jc w:val="center"/>
      </w:pPr>
      <w:r>
        <w:rPr>
          <w:b/>
        </w:rPr>
        <w:t>Награды сотрудников МБДОУ № 2 «</w:t>
      </w:r>
      <w:proofErr w:type="spellStart"/>
      <w:r>
        <w:rPr>
          <w:b/>
        </w:rPr>
        <w:t>Бэрэчэт</w:t>
      </w:r>
      <w:proofErr w:type="spellEnd"/>
      <w:r>
        <w:rPr>
          <w:b/>
        </w:rPr>
        <w:t>»</w:t>
      </w:r>
      <w:r w:rsidR="00075449">
        <w:rPr>
          <w:b/>
        </w:rPr>
        <w:t xml:space="preserve"> за 2023 г. </w:t>
      </w:r>
    </w:p>
    <w:p w:rsidR="00A653BA" w:rsidRDefault="00075449">
      <w:pPr>
        <w:spacing w:after="19" w:line="259" w:lineRule="auto"/>
        <w:ind w:left="125" w:firstLine="0"/>
        <w:jc w:val="center"/>
      </w:pPr>
      <w:r>
        <w:rPr>
          <w:b/>
        </w:rPr>
        <w:t xml:space="preserve"> </w:t>
      </w:r>
    </w:p>
    <w:p w:rsidR="00A653BA" w:rsidRPr="00051458" w:rsidRDefault="00075449">
      <w:pPr>
        <w:numPr>
          <w:ilvl w:val="0"/>
          <w:numId w:val="9"/>
        </w:numPr>
        <w:spacing w:after="15"/>
        <w:ind w:right="19" w:hanging="163"/>
      </w:pPr>
      <w:r>
        <w:rPr>
          <w:color w:val="222222"/>
        </w:rPr>
        <w:t>Почётная грамота Министерс</w:t>
      </w:r>
      <w:r w:rsidR="00051458">
        <w:rPr>
          <w:color w:val="222222"/>
        </w:rPr>
        <w:t xml:space="preserve">тва образования РА – </w:t>
      </w:r>
      <w:proofErr w:type="spellStart"/>
      <w:r w:rsidR="00051458">
        <w:rPr>
          <w:color w:val="222222"/>
        </w:rPr>
        <w:t>Кайтмесова</w:t>
      </w:r>
      <w:proofErr w:type="spellEnd"/>
      <w:r w:rsidR="00051458">
        <w:rPr>
          <w:color w:val="222222"/>
        </w:rPr>
        <w:t xml:space="preserve"> Белла </w:t>
      </w:r>
      <w:proofErr w:type="spellStart"/>
      <w:r w:rsidR="00051458">
        <w:rPr>
          <w:color w:val="222222"/>
        </w:rPr>
        <w:t>Даутовна</w:t>
      </w:r>
      <w:proofErr w:type="spellEnd"/>
      <w:r>
        <w:rPr>
          <w:color w:val="222222"/>
        </w:rPr>
        <w:t xml:space="preserve">; </w:t>
      </w:r>
    </w:p>
    <w:p w:rsidR="00051458" w:rsidRPr="00051458" w:rsidRDefault="00051458">
      <w:pPr>
        <w:numPr>
          <w:ilvl w:val="0"/>
          <w:numId w:val="9"/>
        </w:numPr>
        <w:spacing w:after="15"/>
        <w:ind w:right="19" w:hanging="163"/>
      </w:pPr>
      <w:r>
        <w:rPr>
          <w:color w:val="222222"/>
        </w:rPr>
        <w:t xml:space="preserve">Почетная грамота УО «Шовгеновский район» - </w:t>
      </w:r>
      <w:proofErr w:type="spellStart"/>
      <w:r>
        <w:rPr>
          <w:color w:val="222222"/>
        </w:rPr>
        <w:t>Кайтмесова</w:t>
      </w:r>
      <w:proofErr w:type="spellEnd"/>
      <w:r>
        <w:rPr>
          <w:color w:val="222222"/>
        </w:rPr>
        <w:t xml:space="preserve"> Ася </w:t>
      </w:r>
      <w:proofErr w:type="spellStart"/>
      <w:r>
        <w:rPr>
          <w:color w:val="222222"/>
        </w:rPr>
        <w:t>Аиновна</w:t>
      </w:r>
      <w:proofErr w:type="spellEnd"/>
      <w:r>
        <w:rPr>
          <w:color w:val="222222"/>
        </w:rPr>
        <w:t>;</w:t>
      </w:r>
    </w:p>
    <w:p w:rsidR="000373F6" w:rsidRDefault="000373F6" w:rsidP="000373F6">
      <w:pPr>
        <w:spacing w:after="15"/>
        <w:ind w:left="77" w:right="19" w:firstLine="0"/>
        <w:rPr>
          <w:color w:val="222222"/>
        </w:rPr>
      </w:pPr>
      <w:r>
        <w:rPr>
          <w:color w:val="222222"/>
        </w:rPr>
        <w:lastRenderedPageBreak/>
        <w:t xml:space="preserve">- </w:t>
      </w:r>
      <w:proofErr w:type="spellStart"/>
      <w:r>
        <w:rPr>
          <w:color w:val="222222"/>
        </w:rPr>
        <w:t>Благодарнос</w:t>
      </w:r>
      <w:proofErr w:type="spellEnd"/>
      <w:r>
        <w:rPr>
          <w:color w:val="222222"/>
        </w:rPr>
        <w:t xml:space="preserve"> администрации Шовгеновского района за </w:t>
      </w:r>
      <w:proofErr w:type="gramStart"/>
      <w:r>
        <w:rPr>
          <w:color w:val="222222"/>
        </w:rPr>
        <w:t>многолетний  труд</w:t>
      </w:r>
      <w:proofErr w:type="gramEnd"/>
      <w:r>
        <w:rPr>
          <w:color w:val="222222"/>
        </w:rPr>
        <w:t xml:space="preserve"> </w:t>
      </w:r>
      <w:proofErr w:type="spellStart"/>
      <w:r>
        <w:rPr>
          <w:color w:val="222222"/>
        </w:rPr>
        <w:t>Ждоковой</w:t>
      </w:r>
      <w:proofErr w:type="spellEnd"/>
      <w:r>
        <w:rPr>
          <w:color w:val="222222"/>
        </w:rPr>
        <w:t xml:space="preserve"> </w:t>
      </w:r>
      <w:proofErr w:type="spellStart"/>
      <w:r>
        <w:rPr>
          <w:color w:val="222222"/>
        </w:rPr>
        <w:t>Зареме</w:t>
      </w:r>
      <w:proofErr w:type="spellEnd"/>
      <w:r>
        <w:rPr>
          <w:color w:val="222222"/>
        </w:rPr>
        <w:t xml:space="preserve"> </w:t>
      </w:r>
      <w:proofErr w:type="spellStart"/>
      <w:r>
        <w:rPr>
          <w:color w:val="222222"/>
        </w:rPr>
        <w:t>Айдамировне</w:t>
      </w:r>
      <w:proofErr w:type="spellEnd"/>
      <w:r>
        <w:rPr>
          <w:color w:val="222222"/>
        </w:rPr>
        <w:t>.</w:t>
      </w:r>
    </w:p>
    <w:p w:rsidR="00A653BA" w:rsidRDefault="00075449">
      <w:pPr>
        <w:spacing w:after="4" w:line="269" w:lineRule="auto"/>
        <w:ind w:left="87" w:hanging="10"/>
      </w:pPr>
      <w:r>
        <w:rPr>
          <w:b/>
        </w:rPr>
        <w:t>Вывод:</w:t>
      </w:r>
      <w:r>
        <w:t xml:space="preserve">  </w:t>
      </w:r>
    </w:p>
    <w:p w:rsidR="00A653BA" w:rsidRDefault="00075449">
      <w:pPr>
        <w:ind w:left="101" w:right="25"/>
      </w:pPr>
      <w:r>
        <w:t xml:space="preserve">В ДОУ созданы условия для самореализации каждым педагогом своих профессиональных возможностей. Данные о квалификационном уровне, педагогическом стаже, образовании свидетельствуют о стабильности коллектива, его потенциальных возможностях к творческой деятельности.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t>саморазвиваются</w:t>
      </w:r>
      <w:proofErr w:type="spellEnd"/>
      <w:r>
        <w:t xml:space="preserve">.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A653BA" w:rsidRDefault="00075449">
      <w:pPr>
        <w:spacing w:after="29" w:line="259" w:lineRule="auto"/>
        <w:ind w:firstLine="0"/>
        <w:jc w:val="left"/>
      </w:pPr>
      <w:r>
        <w:t xml:space="preserve"> </w:t>
      </w:r>
    </w:p>
    <w:p w:rsidR="00A653BA" w:rsidRDefault="00075449">
      <w:pPr>
        <w:pStyle w:val="2"/>
        <w:ind w:left="87"/>
      </w:pPr>
      <w:r>
        <w:t>1.7. Оценка учебно-методического обеспечения</w:t>
      </w:r>
      <w:r>
        <w:rPr>
          <w:rFonts w:ascii="Arial" w:eastAsia="Arial" w:hAnsi="Arial" w:cs="Arial"/>
          <w:b w:val="0"/>
          <w:color w:val="333333"/>
          <w:sz w:val="21"/>
        </w:rPr>
        <w:t xml:space="preserve"> </w:t>
      </w:r>
      <w:r>
        <w:t xml:space="preserve"> </w:t>
      </w:r>
    </w:p>
    <w:p w:rsidR="00A653BA" w:rsidRDefault="00075449">
      <w:pPr>
        <w:spacing w:after="20" w:line="259" w:lineRule="auto"/>
        <w:ind w:left="812" w:firstLine="0"/>
        <w:jc w:val="left"/>
      </w:pPr>
      <w:r>
        <w:rPr>
          <w:b/>
        </w:rPr>
        <w:t xml:space="preserve"> </w:t>
      </w:r>
    </w:p>
    <w:p w:rsidR="00A653BA" w:rsidRDefault="00075449">
      <w:pPr>
        <w:ind w:left="101" w:right="25"/>
      </w:pPr>
      <w:r>
        <w:t xml:space="preserve">Система методической работы в Учреждении представляет собой целостную систему деятельности, направленную на обеспечение высокого качества реализации стратегических задач деятельности Учреждения. Целью методической работы в Учреждении является создание оптимальных условий для непрерывного повышения уровня общей и педагогической культуры участников образовательного процесса. Методическая работа Учреждения направлена на непрерывное развитие педагогических кадров, повышение их квалификации, выявление, изучение, обобщение и распространение передового педагогического опыта, полноценного методического обеспечения образовательного процесса, координацию взаимодействия Учреждения, семьи, социума в целях непрерывного, всестороннего развития детей, развитие инновационной деятельности ДОУ.  </w:t>
      </w:r>
    </w:p>
    <w:p w:rsidR="00A653BA" w:rsidRDefault="00075449">
      <w:pPr>
        <w:ind w:left="101" w:right="25"/>
      </w:pPr>
      <w:r>
        <w:t>На эффективное решение данных задач оказывает влияние разносторонний характер содержания методической работы и разнообразие форм и методов работы с педагогическими кадрами, семьей, с социумом: дел</w:t>
      </w:r>
      <w:r w:rsidR="000373F6">
        <w:t xml:space="preserve">овые игры, мастер – классы, </w:t>
      </w:r>
      <w:r>
        <w:t xml:space="preserve">решение проблемных ситуаций и др.  </w:t>
      </w:r>
    </w:p>
    <w:p w:rsidR="00A653BA" w:rsidRDefault="00075449">
      <w:pPr>
        <w:ind w:left="800" w:right="25" w:firstLine="0"/>
      </w:pPr>
      <w:r>
        <w:t xml:space="preserve">Формы организации методической работы с педагогами в 2023 г: </w:t>
      </w:r>
    </w:p>
    <w:p w:rsidR="00A653BA" w:rsidRDefault="00075449">
      <w:pPr>
        <w:numPr>
          <w:ilvl w:val="0"/>
          <w:numId w:val="10"/>
        </w:numPr>
        <w:ind w:right="25" w:hanging="163"/>
      </w:pPr>
      <w:r>
        <w:t xml:space="preserve">педагогические советы, </w:t>
      </w:r>
    </w:p>
    <w:p w:rsidR="00A653BA" w:rsidRDefault="00075449">
      <w:pPr>
        <w:numPr>
          <w:ilvl w:val="0"/>
          <w:numId w:val="10"/>
        </w:numPr>
        <w:ind w:right="25" w:hanging="163"/>
      </w:pPr>
      <w:r>
        <w:t xml:space="preserve">семинары-практикумы,  </w:t>
      </w:r>
    </w:p>
    <w:p w:rsidR="00A653BA" w:rsidRDefault="00075449">
      <w:pPr>
        <w:numPr>
          <w:ilvl w:val="0"/>
          <w:numId w:val="10"/>
        </w:numPr>
        <w:ind w:right="25" w:hanging="163"/>
      </w:pPr>
      <w:r>
        <w:t xml:space="preserve">консультации,  </w:t>
      </w:r>
    </w:p>
    <w:p w:rsidR="000373F6" w:rsidRDefault="00075449">
      <w:pPr>
        <w:numPr>
          <w:ilvl w:val="0"/>
          <w:numId w:val="10"/>
        </w:numPr>
        <w:spacing w:after="3" w:line="275" w:lineRule="auto"/>
        <w:ind w:right="25" w:hanging="163"/>
      </w:pPr>
      <w:r>
        <w:t xml:space="preserve">открытые просмотры деятельности педагогов с воспитанниками, </w:t>
      </w:r>
    </w:p>
    <w:p w:rsidR="000373F6" w:rsidRDefault="00075449" w:rsidP="000373F6">
      <w:pPr>
        <w:spacing w:after="3" w:line="275" w:lineRule="auto"/>
        <w:ind w:left="101" w:right="25" w:firstLine="0"/>
      </w:pPr>
      <w:r>
        <w:t xml:space="preserve">- работа творческих (фокус) групп, </w:t>
      </w:r>
    </w:p>
    <w:p w:rsidR="00A653BA" w:rsidRDefault="00075449" w:rsidP="000373F6">
      <w:pPr>
        <w:spacing w:after="3" w:line="275" w:lineRule="auto"/>
        <w:ind w:left="101" w:right="25" w:firstLine="0"/>
      </w:pPr>
      <w:r>
        <w:t xml:space="preserve">- организация контроля. </w:t>
      </w:r>
    </w:p>
    <w:p w:rsidR="00A653BA" w:rsidRDefault="00075449">
      <w:pPr>
        <w:ind w:left="101" w:right="25"/>
      </w:pPr>
      <w:r>
        <w:lastRenderedPageBreak/>
        <w:t>Методическое обеспечение, используемое в Учреждении, соответствует реализуемой программе. В мето</w:t>
      </w:r>
      <w:r w:rsidR="000373F6">
        <w:t xml:space="preserve">дическом кабинете имеется банк </w:t>
      </w:r>
      <w:r>
        <w:t xml:space="preserve">публикаций педагогов методического характера по всем образовательным областям (методические разработки педагогических проектов, комплексно – тематические планы, разработки педагогических мероприятий с детьми и родителями). </w:t>
      </w:r>
    </w:p>
    <w:p w:rsidR="00A653BA" w:rsidRDefault="00075449">
      <w:pPr>
        <w:ind w:left="101" w:right="25"/>
      </w:pPr>
      <w:r>
        <w:t xml:space="preserve">В 2023 году педагоги ДОУ освоили платформу </w:t>
      </w:r>
      <w:proofErr w:type="spellStart"/>
      <w:r>
        <w:t>Сферум</w:t>
      </w:r>
      <w:proofErr w:type="spellEnd"/>
      <w:r>
        <w:t>, прошли курсы по</w:t>
      </w:r>
      <w:r w:rsidR="00542329">
        <w:t>вышения квалификации «</w:t>
      </w:r>
      <w:proofErr w:type="spellStart"/>
      <w:r w:rsidR="00542329">
        <w:t>Г</w:t>
      </w:r>
      <w:r>
        <w:t>оспаблик</w:t>
      </w:r>
      <w:proofErr w:type="spellEnd"/>
      <w:r>
        <w:t>», продолжали активно использовать дистанционные формы организации методической работы с использованием пл</w:t>
      </w:r>
      <w:r w:rsidR="00542329">
        <w:t xml:space="preserve">атформы </w:t>
      </w:r>
      <w:proofErr w:type="spellStart"/>
      <w:r w:rsidR="00542329">
        <w:t>Сферум</w:t>
      </w:r>
      <w:proofErr w:type="spellEnd"/>
      <w:r w:rsidR="00542329">
        <w:t xml:space="preserve"> </w:t>
      </w:r>
      <w:r>
        <w:t xml:space="preserve">и электронной почты.  </w:t>
      </w:r>
    </w:p>
    <w:p w:rsidR="00A653BA" w:rsidRDefault="00075449" w:rsidP="000373F6">
      <w:pPr>
        <w:tabs>
          <w:tab w:val="center" w:pos="1545"/>
          <w:tab w:val="center" w:pos="2976"/>
          <w:tab w:val="center" w:pos="4492"/>
          <w:tab w:val="center" w:pos="6486"/>
          <w:tab w:val="center" w:pos="7911"/>
          <w:tab w:val="center" w:pos="8654"/>
          <w:tab w:val="right" w:pos="10051"/>
        </w:tabs>
        <w:spacing w:after="0" w:line="259" w:lineRule="auto"/>
        <w:ind w:left="0" w:firstLine="0"/>
        <w:jc w:val="left"/>
      </w:pPr>
      <w:r>
        <w:rPr>
          <w:rFonts w:ascii="Calibri" w:eastAsia="Calibri" w:hAnsi="Calibri" w:cs="Calibri"/>
          <w:sz w:val="22"/>
        </w:rPr>
        <w:tab/>
      </w:r>
      <w:r>
        <w:t xml:space="preserve">Учреждение </w:t>
      </w:r>
      <w:r>
        <w:tab/>
        <w:t xml:space="preserve">имеет </w:t>
      </w:r>
      <w:r>
        <w:tab/>
        <w:t xml:space="preserve">действующий </w:t>
      </w:r>
      <w:r w:rsidR="000373F6">
        <w:tab/>
        <w:t xml:space="preserve">официальный </w:t>
      </w:r>
      <w:r w:rsidR="000373F6">
        <w:tab/>
        <w:t xml:space="preserve">сайт. </w:t>
      </w:r>
      <w:r>
        <w:t xml:space="preserve">Структура сайта соответствует требованиям законодательства. На сайте размещены документы, регламентирующие деятельность Учреждения: Устав Учреждения, лицензия на осуществление образовательной деятельности в сфере дошкольного образования, свидетельства о внесении записи в ЕГРЮЛ, о постановке на учет в налоговом органе и другие, положения и иные локальные акты Учреждения, а также заключения надзорных органов. В разделе «Образовательная деятельность» размещена образовательная программа Учреждения. В разделе «Прием детей в МБДОУ» имеется возможность ознакомления с:  </w:t>
      </w:r>
    </w:p>
    <w:p w:rsidR="000373F6" w:rsidRDefault="00075449" w:rsidP="000373F6">
      <w:pPr>
        <w:pStyle w:val="a4"/>
        <w:numPr>
          <w:ilvl w:val="0"/>
          <w:numId w:val="25"/>
        </w:numPr>
        <w:ind w:right="25"/>
      </w:pPr>
      <w:r>
        <w:t>Правилами приема обучающихся на обучение по образовательным программам дошко</w:t>
      </w:r>
      <w:r w:rsidR="000373F6">
        <w:t>льного образования в МБДОУ № 2 «</w:t>
      </w:r>
      <w:proofErr w:type="spellStart"/>
      <w:r w:rsidR="000373F6">
        <w:t>Бэрэчэт</w:t>
      </w:r>
      <w:proofErr w:type="spellEnd"/>
      <w:r w:rsidR="000373F6">
        <w:t>»,</w:t>
      </w:r>
    </w:p>
    <w:p w:rsidR="000373F6" w:rsidRDefault="00075449" w:rsidP="000373F6">
      <w:pPr>
        <w:pStyle w:val="a4"/>
        <w:numPr>
          <w:ilvl w:val="0"/>
          <w:numId w:val="25"/>
        </w:numPr>
        <w:ind w:right="25"/>
      </w:pPr>
      <w:r>
        <w:t>Порядком оформления возникновения и прекращения образователь</w:t>
      </w:r>
      <w:r w:rsidR="000373F6">
        <w:t>ных отношений между МБДОУ № 2 № «</w:t>
      </w:r>
      <w:proofErr w:type="spellStart"/>
      <w:r w:rsidR="000373F6">
        <w:t>Бэрэчэт</w:t>
      </w:r>
      <w:proofErr w:type="spellEnd"/>
      <w:r w:rsidR="000373F6">
        <w:t xml:space="preserve">» </w:t>
      </w:r>
      <w:r>
        <w:t xml:space="preserve">и родителями (законными </w:t>
      </w:r>
      <w:r w:rsidR="000373F6">
        <w:t>представителями) воспитанников;</w:t>
      </w:r>
    </w:p>
    <w:p w:rsidR="00A653BA" w:rsidRDefault="00075449" w:rsidP="000373F6">
      <w:pPr>
        <w:pStyle w:val="a4"/>
        <w:numPr>
          <w:ilvl w:val="0"/>
          <w:numId w:val="25"/>
        </w:numPr>
        <w:ind w:right="25"/>
      </w:pPr>
      <w:r>
        <w:t>Порядком и основаниями перевода и о</w:t>
      </w:r>
      <w:r w:rsidR="000373F6">
        <w:t>тчисления воспитанников МБДОУ № 2 «</w:t>
      </w:r>
      <w:proofErr w:type="spellStart"/>
      <w:r w:rsidR="000373F6">
        <w:t>Бэрэчэт</w:t>
      </w:r>
      <w:proofErr w:type="spellEnd"/>
      <w:r w:rsidR="000373F6">
        <w:t>»</w:t>
      </w:r>
    </w:p>
    <w:p w:rsidR="00A653BA" w:rsidRDefault="00075449" w:rsidP="000373F6">
      <w:pPr>
        <w:ind w:left="101" w:right="25"/>
      </w:pPr>
      <w:r>
        <w:t xml:space="preserve"> На странице «Документы для приема детей» родители имеют возможность ознакомиться и скачать договор об образовании по образовательной программе дошкольного образования и заявление на прием воспитанников в ДОУ. </w:t>
      </w:r>
    </w:p>
    <w:p w:rsidR="00A653BA" w:rsidRDefault="00075449">
      <w:pPr>
        <w:spacing w:after="4" w:line="269" w:lineRule="auto"/>
        <w:ind w:left="810" w:hanging="10"/>
      </w:pPr>
      <w:r>
        <w:rPr>
          <w:b/>
        </w:rPr>
        <w:t>Вывод:</w:t>
      </w:r>
      <w:r>
        <w:t xml:space="preserve">  </w:t>
      </w:r>
    </w:p>
    <w:p w:rsidR="00A653BA" w:rsidRDefault="00075449">
      <w:pPr>
        <w:ind w:left="101" w:right="25"/>
      </w:pPr>
      <w:r>
        <w:t>В дошкольном учреждении созданы оптимальные методические условия для непрерывного повышения уровня общей и педагогической культуры участников образовательного процесса. Учебно-методическое обеспечение достаточное для организации образовательной деятельности и эффективной реализации образовательных программ.</w:t>
      </w:r>
      <w:r>
        <w:rPr>
          <w:sz w:val="32"/>
        </w:rPr>
        <w:t xml:space="preserve"> </w:t>
      </w:r>
      <w:r>
        <w:t>В 2023 году следует совершенствовать методическую работ</w:t>
      </w:r>
      <w:r w:rsidR="000373F6">
        <w:t>у по реализации ОП ДО МБДОУ № «</w:t>
      </w:r>
      <w:proofErr w:type="spellStart"/>
      <w:r w:rsidR="000373F6">
        <w:t>Бэрэчэт</w:t>
      </w:r>
      <w:proofErr w:type="spellEnd"/>
      <w:r w:rsidR="000373F6">
        <w:t>»</w:t>
      </w:r>
      <w:r>
        <w:t xml:space="preserve"> с учётом ФГОС ДО на основе ФОП ДО, реализации программы развития ДОУ, продолжать создавать электронную базу методических и </w:t>
      </w:r>
      <w:r>
        <w:lastRenderedPageBreak/>
        <w:t>педагогических разработок для обеспечения: сохранности документов, возможности формирования электронных ресурсов, обеспечивающих оперативность доступа к документам работников ДОУ.</w:t>
      </w:r>
      <w:r>
        <w:rPr>
          <w:sz w:val="32"/>
        </w:rPr>
        <w:t xml:space="preserve"> </w:t>
      </w:r>
    </w:p>
    <w:p w:rsidR="00A653BA" w:rsidRDefault="00075449">
      <w:pPr>
        <w:spacing w:after="0" w:line="259" w:lineRule="auto"/>
        <w:ind w:left="800" w:firstLine="0"/>
        <w:jc w:val="left"/>
      </w:pPr>
      <w:r>
        <w:rPr>
          <w:sz w:val="36"/>
        </w:rPr>
        <w:t xml:space="preserve"> </w:t>
      </w:r>
    </w:p>
    <w:p w:rsidR="00A653BA" w:rsidRDefault="00075449">
      <w:pPr>
        <w:pStyle w:val="2"/>
        <w:ind w:left="87"/>
      </w:pPr>
      <w:r>
        <w:t>1.8.</w:t>
      </w:r>
      <w:r>
        <w:rPr>
          <w:rFonts w:ascii="Arial" w:eastAsia="Arial" w:hAnsi="Arial" w:cs="Arial"/>
        </w:rPr>
        <w:t xml:space="preserve"> </w:t>
      </w:r>
      <w:r>
        <w:t xml:space="preserve">Оценка библиотечно-информационного обеспечения </w:t>
      </w:r>
    </w:p>
    <w:p w:rsidR="00A653BA" w:rsidRDefault="00075449" w:rsidP="000373F6">
      <w:pPr>
        <w:spacing w:after="0" w:line="259" w:lineRule="auto"/>
        <w:jc w:val="left"/>
      </w:pPr>
      <w:r>
        <w:t>Основная образовательная программа дошк</w:t>
      </w:r>
      <w:r w:rsidR="000373F6">
        <w:t>ольного образования МБДОУ № 2 «</w:t>
      </w:r>
      <w:proofErr w:type="spellStart"/>
      <w:r w:rsidR="000373F6">
        <w:t>Бэрэчэт</w:t>
      </w:r>
      <w:proofErr w:type="spellEnd"/>
      <w:r w:rsidR="000373F6">
        <w:t xml:space="preserve">» </w:t>
      </w:r>
      <w:r>
        <w:t xml:space="preserve">обеспечена учебно-методическим комплектом. </w:t>
      </w:r>
    </w:p>
    <w:p w:rsidR="00A653BA" w:rsidRDefault="00075449">
      <w:pPr>
        <w:ind w:left="101" w:right="25"/>
      </w:pPr>
      <w:r>
        <w:t>В дошкольном учреждении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w:t>
      </w:r>
      <w:r w:rsidR="000373F6">
        <w:t>ельным областям ОП ДО МБДОУ № 2 «</w:t>
      </w:r>
      <w:proofErr w:type="spellStart"/>
      <w:r w:rsidR="000373F6">
        <w:t>Бэрэчэт</w:t>
      </w:r>
      <w:proofErr w:type="spellEnd"/>
      <w:r w:rsidR="000373F6">
        <w:t>»</w:t>
      </w:r>
      <w:r>
        <w:t xml:space="preserve">,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w:t>
      </w:r>
      <w:proofErr w:type="spellStart"/>
      <w:r>
        <w:t>воспитательно</w:t>
      </w:r>
      <w:proofErr w:type="spellEnd"/>
      <w:r>
        <w:t xml:space="preserve">-образовательной деятельности в соответствии с обязательной частью ОП ДО и частью, формируемой участниками образовательных отношений. </w:t>
      </w:r>
    </w:p>
    <w:p w:rsidR="00A653BA" w:rsidRDefault="00075449">
      <w:pPr>
        <w:spacing w:after="4" w:line="269" w:lineRule="auto"/>
        <w:ind w:left="810" w:hanging="10"/>
      </w:pPr>
      <w:r>
        <w:rPr>
          <w:b/>
        </w:rPr>
        <w:t>Вывод:</w:t>
      </w:r>
      <w:r>
        <w:t xml:space="preserve">  </w:t>
      </w:r>
    </w:p>
    <w:p w:rsidR="00A653BA" w:rsidRDefault="00075449" w:rsidP="000373F6">
      <w:pPr>
        <w:ind w:left="800" w:right="25" w:firstLine="0"/>
      </w:pPr>
      <w:r>
        <w:t>В связи с разработкой</w:t>
      </w:r>
      <w:r w:rsidR="000373F6">
        <w:t xml:space="preserve"> и утверждением ОП ДО МБДОУ № 2 «</w:t>
      </w:r>
      <w:proofErr w:type="spellStart"/>
      <w:r w:rsidR="000373F6">
        <w:t>Бэрэчэт</w:t>
      </w:r>
      <w:proofErr w:type="spellEnd"/>
      <w:r w:rsidR="000373F6">
        <w:t>»</w:t>
      </w:r>
      <w:r>
        <w:t xml:space="preserve"> на основе ФГОС ДО, с учётом ФОП ДО в дошкольном учреждении достаточное </w:t>
      </w:r>
      <w:proofErr w:type="spellStart"/>
      <w:r>
        <w:t>библиотечно</w:t>
      </w:r>
      <w:proofErr w:type="spellEnd"/>
      <w:r>
        <w:t xml:space="preserve"> – информационное обеспечение для организации образовательной деятельности и эффективной реализации образовательных программ. В следующем году планируется пополнить библиотечный фонд ДОУ методической литературой, соответствующей ФОП ДО. </w:t>
      </w:r>
    </w:p>
    <w:p w:rsidR="00A653BA" w:rsidRDefault="00075449">
      <w:pPr>
        <w:spacing w:after="32" w:line="259" w:lineRule="auto"/>
        <w:ind w:firstLine="0"/>
        <w:jc w:val="left"/>
      </w:pPr>
      <w:r>
        <w:t xml:space="preserve"> </w:t>
      </w:r>
    </w:p>
    <w:p w:rsidR="00A653BA" w:rsidRDefault="00075449">
      <w:pPr>
        <w:pStyle w:val="2"/>
        <w:ind w:left="87"/>
      </w:pPr>
      <w:r>
        <w:t>1.9.</w:t>
      </w:r>
      <w:r>
        <w:rPr>
          <w:rFonts w:ascii="Arial" w:eastAsia="Arial" w:hAnsi="Arial" w:cs="Arial"/>
        </w:rPr>
        <w:t xml:space="preserve"> </w:t>
      </w:r>
      <w:r>
        <w:t xml:space="preserve">Оценка материально-технической базы </w:t>
      </w:r>
    </w:p>
    <w:p w:rsidR="00A653BA" w:rsidRDefault="00075449">
      <w:pPr>
        <w:spacing w:after="20" w:line="259" w:lineRule="auto"/>
        <w:ind w:left="812" w:firstLine="0"/>
        <w:jc w:val="left"/>
      </w:pPr>
      <w:r>
        <w:rPr>
          <w:b/>
        </w:rPr>
        <w:t xml:space="preserve"> </w:t>
      </w:r>
    </w:p>
    <w:p w:rsidR="00A653BA" w:rsidRDefault="000373F6">
      <w:pPr>
        <w:ind w:left="101" w:right="25" w:firstLine="542"/>
      </w:pPr>
      <w:r>
        <w:t>В МБДОУ № 2 «</w:t>
      </w:r>
      <w:proofErr w:type="spellStart"/>
      <w:r>
        <w:t>Бэрэчэт</w:t>
      </w:r>
      <w:proofErr w:type="spellEnd"/>
      <w:r>
        <w:t>»</w:t>
      </w:r>
      <w:r w:rsidR="00075449">
        <w:t xml:space="preserve"> создана развивающая предметно-пространственная среда, способствующая полноценному развитию детей.  </w:t>
      </w:r>
    </w:p>
    <w:p w:rsidR="00A653BA" w:rsidRDefault="00075449">
      <w:pPr>
        <w:ind w:left="101" w:right="25" w:firstLine="542"/>
      </w:pPr>
      <w:r>
        <w:t xml:space="preserve">Развивающая предметно-пространственная среда в группах ДОУ создана согласно требованиям ФГОС ДО, ФОП ДО: содержательно-насыщенная, трансформируемая, полифункциональная, вариативная, доступная и безопасная. Пространство группы организовано в виде центров, оснащенных большим количеством развивающих материалов, что позволяет дошкольникам выбирать для себя интересные занятия, чередовать их в течение дня. Группы просторные, светлые, оборудованы необходимой мебелью. </w:t>
      </w:r>
    </w:p>
    <w:p w:rsidR="000373F6" w:rsidRDefault="00075449" w:rsidP="000373F6">
      <w:pPr>
        <w:ind w:left="101" w:right="25" w:firstLine="542"/>
      </w:pPr>
      <w:r>
        <w:lastRenderedPageBreak/>
        <w:t>При насыщении среды учитываются возрастные возможности, особенности воспитанников и содержание образовательной программы. В группе размещены оборудования, материалы, пособия по центрам, что позволяет детям объединяться подгруппами по общим интересам. В группе предметно-развивающая среда организована так, что каждый ребёнок имеет возможность заниматься любимым делом. Вся мебель ориентирована на возраст детей и безопасность (закреплена, имеет закругленные края). В развивающей среде групп отражены основные направления образовательных областей ФГОС ДО: социально-коммуникативное развитие, познавательное развитие, речевое развитие, художественно</w:t>
      </w:r>
      <w:r w:rsidR="000373F6">
        <w:t>-</w:t>
      </w:r>
      <w:r>
        <w:t>эстетическое развитие, физическое развитие. Развивающая предметно</w:t>
      </w:r>
      <w:r w:rsidR="000373F6">
        <w:t>-</w:t>
      </w:r>
      <w:r>
        <w:t>пространственная среда групп меняется в зависимости от возрастных особенностей детей, периода обучения, комплексно – тематического планирования. В связи с введением ФОП ДО, в каждой дошкольной группе, в центре речевого развития имеется материал по обучению грамоте. В группах старшего дошкольного возраста развивающие центры пополнились материалом и оборудованием по финансовой грамотности.</w:t>
      </w:r>
      <w:r>
        <w:rPr>
          <w:sz w:val="32"/>
        </w:rPr>
        <w:t xml:space="preserve"> </w:t>
      </w:r>
    </w:p>
    <w:p w:rsidR="00A653BA" w:rsidRDefault="00075449" w:rsidP="000373F6">
      <w:pPr>
        <w:ind w:left="101" w:right="25" w:firstLine="542"/>
      </w:pPr>
      <w:r>
        <w:t>Для реализации образовательных программ дошк</w:t>
      </w:r>
      <w:r w:rsidR="000373F6">
        <w:t>ольного образования в МБДОУ № 2 «</w:t>
      </w:r>
      <w:proofErr w:type="spellStart"/>
      <w:r w:rsidR="000373F6">
        <w:t>Бэрэчэт</w:t>
      </w:r>
      <w:proofErr w:type="spellEnd"/>
      <w:r w:rsidR="000373F6">
        <w:t>»</w:t>
      </w:r>
      <w:r>
        <w:t xml:space="preserve"> имеются и оснащены разнообразным материалом, оборудованием, техническими средствами </w:t>
      </w:r>
      <w:r w:rsidR="000373F6">
        <w:t>помещения.</w:t>
      </w:r>
      <w:r>
        <w:t xml:space="preserve">  </w:t>
      </w:r>
      <w:r>
        <w:rPr>
          <w:sz w:val="22"/>
        </w:rPr>
        <w:t xml:space="preserve"> </w:t>
      </w:r>
    </w:p>
    <w:p w:rsidR="00A653BA" w:rsidRDefault="00075449">
      <w:pPr>
        <w:ind w:left="101" w:right="25"/>
      </w:pPr>
      <w:r>
        <w:t>За каждой возрастной группой за</w:t>
      </w:r>
      <w:r w:rsidR="000373F6">
        <w:t>креплён прогулочный участок</w:t>
      </w:r>
      <w:r>
        <w:t xml:space="preserve">. Прогулочные участки для детей оснащены теневыми навесами, малыми формами. На территории также находится отдельно стоящее хозяйственно-бытовое здание. Имеется прачечная. </w:t>
      </w:r>
    </w:p>
    <w:p w:rsidR="00A653BA" w:rsidRDefault="00075449">
      <w:pPr>
        <w:ind w:left="101" w:right="25"/>
      </w:pPr>
      <w:r>
        <w:t xml:space="preserve">ДОУ подключено к информационно-коммуникационной сети Интернет, имеются электронные ресурсы. Функционирует образовательный сайт ДОУ, социальные сети </w:t>
      </w:r>
      <w:proofErr w:type="spellStart"/>
      <w:r>
        <w:t>ВКонтакте</w:t>
      </w:r>
      <w:proofErr w:type="spellEnd"/>
      <w:r>
        <w:t>, Одноклассники</w:t>
      </w:r>
      <w:r w:rsidR="000373F6">
        <w:t>, Телеграмм</w:t>
      </w:r>
      <w:r>
        <w:t xml:space="preserve">. Для общения и передачи информации все педагоги перешли на платформу </w:t>
      </w:r>
      <w:proofErr w:type="spellStart"/>
      <w:r>
        <w:t>Сферум</w:t>
      </w:r>
      <w:proofErr w:type="spellEnd"/>
      <w:r>
        <w:t xml:space="preserve">. </w:t>
      </w:r>
    </w:p>
    <w:p w:rsidR="00A653BA" w:rsidRDefault="00075449">
      <w:pPr>
        <w:spacing w:after="0" w:line="259" w:lineRule="auto"/>
        <w:ind w:left="658" w:firstLine="0"/>
        <w:jc w:val="left"/>
      </w:pPr>
      <w:r>
        <w:rPr>
          <w:sz w:val="22"/>
        </w:rPr>
        <w:t xml:space="preserve"> </w:t>
      </w:r>
    </w:p>
    <w:tbl>
      <w:tblPr>
        <w:tblStyle w:val="TableGrid"/>
        <w:tblW w:w="9218" w:type="dxa"/>
        <w:tblInd w:w="92" w:type="dxa"/>
        <w:tblCellMar>
          <w:top w:w="9" w:type="dxa"/>
          <w:left w:w="55" w:type="dxa"/>
          <w:bottom w:w="11" w:type="dxa"/>
          <w:right w:w="58" w:type="dxa"/>
        </w:tblCellMar>
        <w:tblLook w:val="04A0" w:firstRow="1" w:lastRow="0" w:firstColumn="1" w:lastColumn="0" w:noHBand="0" w:noVBand="1"/>
      </w:tblPr>
      <w:tblGrid>
        <w:gridCol w:w="7088"/>
        <w:gridCol w:w="2130"/>
      </w:tblGrid>
      <w:tr w:rsidR="00A653BA">
        <w:trPr>
          <w:trHeight w:val="653"/>
        </w:trPr>
        <w:tc>
          <w:tcPr>
            <w:tcW w:w="9218" w:type="dxa"/>
            <w:gridSpan w:val="2"/>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4551" w:right="604" w:hanging="3985"/>
              <w:jc w:val="left"/>
            </w:pPr>
            <w:r>
              <w:t>Электронные ресурсы дошкольной образовательной организации</w:t>
            </w:r>
            <w:r>
              <w:rPr>
                <w:sz w:val="32"/>
              </w:rPr>
              <w:t xml:space="preserve"> </w:t>
            </w:r>
            <w:r>
              <w:t xml:space="preserve"> </w:t>
            </w:r>
          </w:p>
        </w:tc>
      </w:tr>
      <w:tr w:rsidR="00A653BA" w:rsidTr="000373F6">
        <w:trPr>
          <w:trHeight w:val="540"/>
        </w:trPr>
        <w:tc>
          <w:tcPr>
            <w:tcW w:w="7088" w:type="dxa"/>
            <w:tcBorders>
              <w:top w:val="single" w:sz="4" w:space="0" w:color="000000"/>
              <w:left w:val="single" w:sz="4" w:space="0" w:color="000000"/>
              <w:bottom w:val="single" w:sz="4" w:space="0" w:color="000000"/>
              <w:right w:val="single" w:sz="4" w:space="0" w:color="000000"/>
            </w:tcBorders>
            <w:vAlign w:val="center"/>
          </w:tcPr>
          <w:p w:rsidR="00A653BA" w:rsidRDefault="00075449">
            <w:pPr>
              <w:spacing w:after="0" w:line="259" w:lineRule="auto"/>
              <w:ind w:left="2" w:firstLine="0"/>
              <w:jc w:val="center"/>
            </w:pPr>
            <w:r>
              <w:t xml:space="preserve">Наименование </w:t>
            </w:r>
          </w:p>
        </w:tc>
        <w:tc>
          <w:tcPr>
            <w:tcW w:w="2130" w:type="dxa"/>
            <w:tcBorders>
              <w:top w:val="single" w:sz="4" w:space="0" w:color="000000"/>
              <w:left w:val="single" w:sz="4" w:space="0" w:color="000000"/>
              <w:bottom w:val="single" w:sz="4" w:space="0" w:color="000000"/>
              <w:right w:val="single" w:sz="4" w:space="0" w:color="000000"/>
            </w:tcBorders>
            <w:vAlign w:val="center"/>
          </w:tcPr>
          <w:p w:rsidR="00A653BA" w:rsidRDefault="00075449">
            <w:pPr>
              <w:spacing w:after="0" w:line="259" w:lineRule="auto"/>
              <w:ind w:left="2" w:firstLine="0"/>
              <w:jc w:val="center"/>
            </w:pPr>
            <w:r>
              <w:t xml:space="preserve">Всего </w:t>
            </w:r>
          </w:p>
        </w:tc>
      </w:tr>
      <w:tr w:rsidR="00A653BA" w:rsidTr="000373F6">
        <w:trPr>
          <w:trHeight w:val="331"/>
        </w:trPr>
        <w:tc>
          <w:tcPr>
            <w:tcW w:w="7088"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r>
              <w:t xml:space="preserve">Персональные компьютеры – всего </w:t>
            </w:r>
          </w:p>
        </w:tc>
        <w:tc>
          <w:tcPr>
            <w:tcW w:w="2130" w:type="dxa"/>
            <w:tcBorders>
              <w:top w:val="single" w:sz="4" w:space="0" w:color="000000"/>
              <w:left w:val="single" w:sz="4" w:space="0" w:color="000000"/>
              <w:bottom w:val="single" w:sz="4" w:space="0" w:color="000000"/>
              <w:right w:val="single" w:sz="4" w:space="0" w:color="000000"/>
            </w:tcBorders>
          </w:tcPr>
          <w:p w:rsidR="00A653BA" w:rsidRDefault="000373F6">
            <w:pPr>
              <w:spacing w:after="0" w:line="259" w:lineRule="auto"/>
              <w:ind w:left="4" w:firstLine="0"/>
              <w:jc w:val="center"/>
            </w:pPr>
            <w:r>
              <w:t>2</w:t>
            </w:r>
            <w:r w:rsidR="00075449">
              <w:t xml:space="preserve"> </w:t>
            </w:r>
          </w:p>
        </w:tc>
      </w:tr>
      <w:tr w:rsidR="00A653BA" w:rsidTr="000373F6">
        <w:trPr>
          <w:trHeight w:val="977"/>
        </w:trPr>
        <w:tc>
          <w:tcPr>
            <w:tcW w:w="7088"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283" w:firstLine="0"/>
              <w:jc w:val="left"/>
            </w:pPr>
            <w:r>
              <w:t xml:space="preserve">из них: </w:t>
            </w:r>
          </w:p>
          <w:p w:rsidR="00A653BA" w:rsidRDefault="00075449">
            <w:pPr>
              <w:spacing w:after="0" w:line="259" w:lineRule="auto"/>
              <w:ind w:left="113" w:firstLine="0"/>
              <w:jc w:val="left"/>
            </w:pPr>
            <w:r>
              <w:t xml:space="preserve">ноутбуки и другие портативные персональные компьютеры (кроме планшетных) </w:t>
            </w:r>
          </w:p>
        </w:tc>
        <w:tc>
          <w:tcPr>
            <w:tcW w:w="2130" w:type="dxa"/>
            <w:tcBorders>
              <w:top w:val="single" w:sz="4" w:space="0" w:color="000000"/>
              <w:left w:val="single" w:sz="4" w:space="0" w:color="000000"/>
              <w:bottom w:val="single" w:sz="4" w:space="0" w:color="000000"/>
              <w:right w:val="single" w:sz="4" w:space="0" w:color="000000"/>
            </w:tcBorders>
          </w:tcPr>
          <w:p w:rsidR="00A653BA" w:rsidRDefault="00075449">
            <w:pPr>
              <w:spacing w:after="292" w:line="259" w:lineRule="auto"/>
              <w:ind w:left="4" w:firstLine="0"/>
              <w:jc w:val="center"/>
            </w:pPr>
            <w:r>
              <w:t xml:space="preserve">2 </w:t>
            </w:r>
          </w:p>
          <w:p w:rsidR="00A653BA" w:rsidRDefault="00075449">
            <w:pPr>
              <w:spacing w:after="0" w:line="259" w:lineRule="auto"/>
              <w:ind w:left="71" w:firstLine="0"/>
              <w:jc w:val="center"/>
            </w:pPr>
            <w:r>
              <w:t xml:space="preserve"> </w:t>
            </w:r>
          </w:p>
        </w:tc>
      </w:tr>
      <w:tr w:rsidR="00A653BA" w:rsidTr="000373F6">
        <w:trPr>
          <w:trHeight w:val="331"/>
        </w:trPr>
        <w:tc>
          <w:tcPr>
            <w:tcW w:w="7088"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113" w:firstLine="0"/>
              <w:jc w:val="left"/>
            </w:pPr>
            <w:r>
              <w:t xml:space="preserve">имеющие доступ к сети Интернет </w:t>
            </w:r>
          </w:p>
        </w:tc>
        <w:tc>
          <w:tcPr>
            <w:tcW w:w="2130" w:type="dxa"/>
            <w:tcBorders>
              <w:top w:val="single" w:sz="4" w:space="0" w:color="000000"/>
              <w:left w:val="single" w:sz="4" w:space="0" w:color="000000"/>
              <w:bottom w:val="single" w:sz="4" w:space="0" w:color="000000"/>
              <w:right w:val="single" w:sz="4" w:space="0" w:color="000000"/>
            </w:tcBorders>
          </w:tcPr>
          <w:p w:rsidR="00A653BA" w:rsidRDefault="000373F6">
            <w:pPr>
              <w:spacing w:after="0" w:line="259" w:lineRule="auto"/>
              <w:ind w:left="2" w:firstLine="0"/>
              <w:jc w:val="center"/>
            </w:pPr>
            <w:r>
              <w:t>2</w:t>
            </w:r>
          </w:p>
        </w:tc>
      </w:tr>
      <w:tr w:rsidR="00A653BA" w:rsidTr="000373F6">
        <w:trPr>
          <w:trHeight w:val="334"/>
        </w:trPr>
        <w:tc>
          <w:tcPr>
            <w:tcW w:w="7088"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r>
              <w:t xml:space="preserve">Мультимедийные проекторы </w:t>
            </w:r>
          </w:p>
        </w:tc>
        <w:tc>
          <w:tcPr>
            <w:tcW w:w="2130" w:type="dxa"/>
            <w:tcBorders>
              <w:top w:val="single" w:sz="4" w:space="0" w:color="000000"/>
              <w:left w:val="single" w:sz="4" w:space="0" w:color="000000"/>
              <w:bottom w:val="single" w:sz="4" w:space="0" w:color="000000"/>
              <w:right w:val="single" w:sz="4" w:space="0" w:color="000000"/>
            </w:tcBorders>
          </w:tcPr>
          <w:p w:rsidR="00A653BA" w:rsidRDefault="000373F6">
            <w:pPr>
              <w:spacing w:after="0" w:line="259" w:lineRule="auto"/>
              <w:ind w:left="2" w:firstLine="0"/>
              <w:jc w:val="center"/>
            </w:pPr>
            <w:r>
              <w:t>2</w:t>
            </w:r>
            <w:r w:rsidR="00075449">
              <w:t xml:space="preserve"> </w:t>
            </w:r>
          </w:p>
        </w:tc>
      </w:tr>
      <w:tr w:rsidR="00A653BA" w:rsidTr="000373F6">
        <w:trPr>
          <w:trHeight w:val="653"/>
        </w:trPr>
        <w:tc>
          <w:tcPr>
            <w:tcW w:w="7088" w:type="dxa"/>
            <w:tcBorders>
              <w:top w:val="single" w:sz="4" w:space="0" w:color="000000"/>
              <w:left w:val="single" w:sz="4" w:space="0" w:color="000000"/>
              <w:bottom w:val="single" w:sz="4" w:space="0" w:color="000000"/>
              <w:right w:val="single" w:sz="4" w:space="0" w:color="000000"/>
            </w:tcBorders>
          </w:tcPr>
          <w:p w:rsidR="00A653BA" w:rsidRDefault="00075449">
            <w:pPr>
              <w:spacing w:after="0" w:line="259" w:lineRule="auto"/>
              <w:ind w:left="0" w:firstLine="0"/>
              <w:jc w:val="left"/>
            </w:pPr>
            <w:r>
              <w:lastRenderedPageBreak/>
              <w:t xml:space="preserve">Многофункциональное устройство (МФУ, выполняющие операции печати, сканирования, копирования) </w:t>
            </w:r>
          </w:p>
        </w:tc>
        <w:tc>
          <w:tcPr>
            <w:tcW w:w="2130" w:type="dxa"/>
            <w:tcBorders>
              <w:top w:val="single" w:sz="4" w:space="0" w:color="000000"/>
              <w:left w:val="single" w:sz="4" w:space="0" w:color="000000"/>
              <w:bottom w:val="single" w:sz="4" w:space="0" w:color="000000"/>
              <w:right w:val="single" w:sz="4" w:space="0" w:color="000000"/>
            </w:tcBorders>
            <w:vAlign w:val="bottom"/>
          </w:tcPr>
          <w:p w:rsidR="00A653BA" w:rsidRDefault="000373F6">
            <w:pPr>
              <w:spacing w:after="0" w:line="259" w:lineRule="auto"/>
              <w:ind w:left="2" w:firstLine="0"/>
              <w:jc w:val="center"/>
            </w:pPr>
            <w:r>
              <w:t>1</w:t>
            </w:r>
          </w:p>
        </w:tc>
      </w:tr>
    </w:tbl>
    <w:p w:rsidR="00A653BA" w:rsidRDefault="00075449">
      <w:pPr>
        <w:spacing w:after="88" w:line="259" w:lineRule="auto"/>
        <w:ind w:firstLine="0"/>
        <w:jc w:val="left"/>
      </w:pPr>
      <w:r>
        <w:rPr>
          <w:sz w:val="22"/>
        </w:rPr>
        <w:t xml:space="preserve"> </w:t>
      </w:r>
    </w:p>
    <w:p w:rsidR="00A653BA" w:rsidRDefault="00075449" w:rsidP="00AC6EEA">
      <w:pPr>
        <w:ind w:left="101" w:right="25"/>
      </w:pPr>
      <w:r>
        <w:t xml:space="preserve">В 2023 году в </w:t>
      </w:r>
      <w:r w:rsidR="00AC6EEA">
        <w:t xml:space="preserve">дошкольном учреждении </w:t>
      </w:r>
      <w:r>
        <w:t xml:space="preserve">проведён текущий </w:t>
      </w:r>
      <w:r w:rsidR="00AC6EEA">
        <w:t xml:space="preserve">косметический </w:t>
      </w:r>
      <w:r>
        <w:t>р</w:t>
      </w:r>
      <w:r w:rsidR="00AC6EEA">
        <w:t>емонт групповых помещений</w:t>
      </w:r>
      <w:r>
        <w:t>, пищеблок</w:t>
      </w:r>
      <w:r w:rsidR="00AC6EEA">
        <w:t>а, коридора.</w:t>
      </w:r>
    </w:p>
    <w:p w:rsidR="00A653BA" w:rsidRDefault="00075449">
      <w:pPr>
        <w:ind w:left="101" w:right="25"/>
      </w:pPr>
      <w:r>
        <w:t xml:space="preserve">Оснащение и функционирование учреждения производится с учетом </w:t>
      </w:r>
      <w:proofErr w:type="spellStart"/>
      <w:r>
        <w:t>санитарно</w:t>
      </w:r>
      <w:proofErr w:type="spellEnd"/>
      <w:r>
        <w:t xml:space="preserve"> – гигиенических, противопожарных и общих требований к безопасности учреждения. </w:t>
      </w:r>
    </w:p>
    <w:p w:rsidR="00A653BA" w:rsidRDefault="00075449">
      <w:pPr>
        <w:ind w:left="101" w:right="25"/>
      </w:pPr>
      <w:r>
        <w:t xml:space="preserve">Обеспечение </w:t>
      </w:r>
      <w:r>
        <w:rPr>
          <w:u w:val="single" w:color="000000"/>
        </w:rPr>
        <w:t>пожарной безопасности</w:t>
      </w:r>
      <w:r>
        <w:t xml:space="preserve"> организации </w:t>
      </w:r>
      <w:proofErr w:type="gramStart"/>
      <w:r>
        <w:t>соответствует  нормативным</w:t>
      </w:r>
      <w:proofErr w:type="gramEnd"/>
      <w:r>
        <w:t xml:space="preserve"> требованиям. Объекты учреждения оборудованы системой пожарной сигнализации. В организации установлена автоматическая пожарная сигнализация, централизованная с выводом на пульт МЧС. Имеются средства пожаротушения: огнетушители. На основании договора по техническ</w:t>
      </w:r>
      <w:r w:rsidR="00AC6EEA">
        <w:t>ому обслуживанию и мониторингу А</w:t>
      </w:r>
      <w:r>
        <w:t xml:space="preserve">ПС проводится проверка работ пожарной сигнализации и системы оповещения один раз в месяц с выдачей актов о состоянии пожарной сигнализации. </w:t>
      </w:r>
    </w:p>
    <w:p w:rsidR="00A653BA" w:rsidRDefault="00075449">
      <w:pPr>
        <w:ind w:left="101" w:right="25"/>
      </w:pPr>
      <w:r>
        <w:t xml:space="preserve">В учреждении ежеквартально проводятся тренировочные мероприятия по эвакуации воспитанников и персонала.  </w:t>
      </w:r>
    </w:p>
    <w:p w:rsidR="00A653BA" w:rsidRDefault="00075449">
      <w:pPr>
        <w:ind w:left="101" w:right="25"/>
      </w:pPr>
      <w:r>
        <w:t xml:space="preserve">В дошкольном учреждении соблюдаются все меры по </w:t>
      </w:r>
      <w:r>
        <w:rPr>
          <w:u w:val="single" w:color="000000"/>
        </w:rPr>
        <w:t>антитеррористической безопасности.</w:t>
      </w:r>
      <w:r>
        <w:t xml:space="preserve">  </w:t>
      </w:r>
    </w:p>
    <w:p w:rsidR="00AC6EEA" w:rsidRDefault="00075449" w:rsidP="00AC6EEA">
      <w:pPr>
        <w:ind w:left="101" w:right="25"/>
      </w:pPr>
      <w:r>
        <w:t>Территория дошкольного учреждения охвачена видеонаблюдением: ворота, вход в здание, центральная калитка, запасная калитка, запасные выхода, здание вокруг по периме</w:t>
      </w:r>
      <w:r w:rsidR="00AC6EEA">
        <w:t>тру, игровые участки частично.</w:t>
      </w:r>
    </w:p>
    <w:p w:rsidR="00A653BA" w:rsidRDefault="00075449" w:rsidP="00AC6EEA">
      <w:pPr>
        <w:ind w:left="101" w:right="25"/>
      </w:pPr>
      <w:r>
        <w:t xml:space="preserve">В </w:t>
      </w:r>
      <w:r w:rsidR="00AC6EEA">
        <w:t xml:space="preserve">здании имеется тревожная кнопка. </w:t>
      </w:r>
      <w:r>
        <w:t>Ежедневная охрана осущест</w:t>
      </w:r>
      <w:r w:rsidR="00AC6EEA">
        <w:t>вляется дежурным</w:t>
      </w:r>
      <w:r>
        <w:t xml:space="preserve">. </w:t>
      </w:r>
    </w:p>
    <w:p w:rsidR="00A653BA" w:rsidRDefault="00075449" w:rsidP="00AC6EEA">
      <w:pPr>
        <w:ind w:left="101" w:right="25"/>
      </w:pPr>
      <w:r>
        <w:rPr>
          <w:u w:val="single" w:color="000000"/>
        </w:rPr>
        <w:t>Состояние территории</w:t>
      </w:r>
      <w:r>
        <w:t xml:space="preserve"> дошкольного учреждения -  удовлетворительное. Имеется наружное освещение на </w:t>
      </w:r>
      <w:proofErr w:type="spellStart"/>
      <w:r>
        <w:t>железнобетонны</w:t>
      </w:r>
      <w:r w:rsidR="00AC6EEA">
        <w:t>х</w:t>
      </w:r>
      <w:proofErr w:type="spellEnd"/>
      <w:r w:rsidR="00AC6EEA">
        <w:t xml:space="preserve"> столбах по периметру здания. </w:t>
      </w:r>
      <w:r>
        <w:t xml:space="preserve">Учреждение оснащено контейнерами мусоросборников, имеется наличие необходимых знаков дорожного движения при подъезде к учреждению. На территории учреждения имеются насаждения деревьев и кустарников.     </w:t>
      </w:r>
    </w:p>
    <w:p w:rsidR="00A653BA" w:rsidRDefault="00075449">
      <w:pPr>
        <w:ind w:left="101" w:right="25"/>
      </w:pPr>
      <w:r>
        <w:t xml:space="preserve">На прогулочных площадках установлены малые формы для игр, веранды, песочницы, игровые зоны. </w:t>
      </w:r>
    </w:p>
    <w:p w:rsidR="00A653BA" w:rsidRDefault="00075449">
      <w:pPr>
        <w:ind w:left="101" w:right="25"/>
      </w:pPr>
      <w:r>
        <w:rPr>
          <w:u w:val="single" w:color="000000"/>
        </w:rPr>
        <w:t>Организация питания</w:t>
      </w:r>
      <w:r>
        <w:t xml:space="preserve"> в дошкольном учреждении осуществляется согласно всем требованиям и нормам. В </w:t>
      </w:r>
      <w:r w:rsidR="00AC6EEA">
        <w:t>МБДОУ № 2 «</w:t>
      </w:r>
      <w:proofErr w:type="spellStart"/>
      <w:r w:rsidR="00AC6EEA">
        <w:t>Бэрэчэт</w:t>
      </w:r>
      <w:proofErr w:type="spellEnd"/>
      <w:r w:rsidR="00AC6EEA">
        <w:t>»</w:t>
      </w:r>
      <w:r>
        <w:t xml:space="preserve"> имеется пищеблок, оснащенный необходимым оборудованием. </w:t>
      </w:r>
      <w:r w:rsidR="00AC6EEA">
        <w:t>Площадь пищеблока составляет 53</w:t>
      </w:r>
      <w:r>
        <w:t>,9 м². В достаточном количестве имеется набор инвентаря и посуды, которые изготовлены из материалов, разрешенных для контакта с пищевыми продуктами, в соответствии с требованиями СанПиН 2.3/2.4.3590-</w:t>
      </w:r>
      <w:r>
        <w:lastRenderedPageBreak/>
        <w:t>20, СанПиН 2.4.3648-20. Штат работников пищеблока укомплектован на 100%, все повара имеют специальное образование и опыт работы по приготовления детского питания. Повара имеют курсы повышения квалификации «Особенности деятельности повара в образовательной организации в условиях применения пр</w:t>
      </w:r>
      <w:r w:rsidR="00AC6EEA">
        <w:t>офессионального стандарта» (2023</w:t>
      </w:r>
      <w:r>
        <w:t xml:space="preserve"> г.). </w:t>
      </w:r>
    </w:p>
    <w:p w:rsidR="00A653BA" w:rsidRDefault="00075449" w:rsidP="00AC6EEA">
      <w:pPr>
        <w:ind w:left="101" w:right="25"/>
      </w:pPr>
      <w:r>
        <w:t>При поставке продуктов комиссией отслеживается наличие сертификатов и качества, контролируется срок реализац</w:t>
      </w:r>
      <w:r w:rsidR="00AC6EEA">
        <w:t>ии продуктов. ДОУ обеспечивает 3-х</w:t>
      </w:r>
      <w:r>
        <w:t xml:space="preserve"> разовое питание (включая второй завтр</w:t>
      </w:r>
      <w:r w:rsidR="00AC6EEA">
        <w:t>ак) воспитанников в группах с 10,5</w:t>
      </w:r>
      <w:r>
        <w:t xml:space="preserve"> часовым пребыванием. Питание организовано в групповых помещениях. Ежедневное меню вывешивается на информационных стендах. В 2023 году администрация ДОУ (</w:t>
      </w:r>
      <w:r w:rsidR="00AC6EEA">
        <w:t xml:space="preserve">100%), педагоги (100%), помощники </w:t>
      </w:r>
      <w:r>
        <w:t xml:space="preserve">воспитатели (100%), работники пищеблока (100%), родители (25%) прошли курсы повышения квалификации в рамках Федерального проекта «Укрепление общественного здоровья» национального проекта «Демография» по </w:t>
      </w:r>
      <w:proofErr w:type="spellStart"/>
      <w:r>
        <w:t>санитарно</w:t>
      </w:r>
      <w:proofErr w:type="spellEnd"/>
      <w:r>
        <w:t xml:space="preserve"> – просветительской программе «Основы здорового питания для дошкольников». </w:t>
      </w:r>
    </w:p>
    <w:p w:rsidR="00A653BA" w:rsidRDefault="00075449" w:rsidP="00AC6EEA">
      <w:pPr>
        <w:ind w:left="101" w:right="25"/>
      </w:pPr>
      <w:r>
        <w:t xml:space="preserve">Для организации </w:t>
      </w:r>
      <w:r>
        <w:rPr>
          <w:u w:val="single" w:color="000000"/>
        </w:rPr>
        <w:t>медицинской деятельности</w:t>
      </w:r>
      <w:r>
        <w:t xml:space="preserve"> в дошкольном учреждении оборудованы: каб</w:t>
      </w:r>
      <w:r w:rsidR="00AC6EEA">
        <w:t>инет амбулаторного приёма – 12 м², изолятор – 7</w:t>
      </w:r>
      <w:r>
        <w:t xml:space="preserve"> м². Заключен Договор безвозмездного пользования имуществом</w:t>
      </w:r>
      <w:r w:rsidR="00AC6EEA">
        <w:t xml:space="preserve"> (под медицинский кабинет) с ФГБУЗ «</w:t>
      </w:r>
      <w:proofErr w:type="spellStart"/>
      <w:r w:rsidR="00AC6EEA">
        <w:t>Шовгеновская</w:t>
      </w:r>
      <w:proofErr w:type="spellEnd"/>
      <w:r w:rsidR="00AC6EEA">
        <w:t xml:space="preserve"> ЦРБ»</w:t>
      </w:r>
      <w:r>
        <w:t xml:space="preserve">. Профилактические прививки проводятся согласно годовому плану своевременно. Все педагоги (100%) прошли обучение по оказанию первой помощи.  Ежегодно сотрудники дошкольного учреждения проходят медицинский осмотр. (заключён договор на предоставление медицинских услуг с </w:t>
      </w:r>
      <w:r w:rsidR="00AC6EEA">
        <w:t>ФГБУЗ «</w:t>
      </w:r>
      <w:proofErr w:type="spellStart"/>
      <w:r w:rsidR="00AC6EEA">
        <w:t>Шовгеновская</w:t>
      </w:r>
      <w:proofErr w:type="spellEnd"/>
      <w:r w:rsidR="00AC6EEA">
        <w:t xml:space="preserve"> ЦРБ».</w:t>
      </w:r>
      <w:r>
        <w:t xml:space="preserve"> </w:t>
      </w:r>
    </w:p>
    <w:p w:rsidR="00A653BA" w:rsidRDefault="00075449" w:rsidP="00AC6EEA">
      <w:pPr>
        <w:spacing w:after="4" w:line="269" w:lineRule="auto"/>
        <w:ind w:left="810" w:hanging="10"/>
      </w:pPr>
      <w:r>
        <w:rPr>
          <w:b/>
        </w:rPr>
        <w:t>Вывод:</w:t>
      </w:r>
      <w:r>
        <w:t xml:space="preserve">  </w:t>
      </w:r>
    </w:p>
    <w:p w:rsidR="00A653BA" w:rsidRDefault="00075449">
      <w:pPr>
        <w:ind w:left="101" w:right="25"/>
      </w:pPr>
      <w:r>
        <w:t xml:space="preserve">Материально-техническое состояние дошкольного учреждения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антитеррористической безопасности, организации питания, требованиям охраны труда. </w:t>
      </w:r>
    </w:p>
    <w:p w:rsidR="00A653BA" w:rsidRDefault="00075449">
      <w:pPr>
        <w:spacing w:after="0" w:line="259" w:lineRule="auto"/>
        <w:ind w:left="800" w:firstLine="0"/>
        <w:jc w:val="left"/>
      </w:pPr>
      <w:r>
        <w:t xml:space="preserve"> </w:t>
      </w:r>
    </w:p>
    <w:p w:rsidR="00A653BA" w:rsidRDefault="00075449">
      <w:pPr>
        <w:spacing w:after="96" w:line="259" w:lineRule="auto"/>
        <w:ind w:firstLine="0"/>
        <w:jc w:val="left"/>
      </w:pPr>
      <w:r>
        <w:rPr>
          <w:sz w:val="22"/>
        </w:rPr>
        <w:t xml:space="preserve"> </w:t>
      </w:r>
    </w:p>
    <w:p w:rsidR="00A653BA" w:rsidRDefault="00075449" w:rsidP="00AC6EEA">
      <w:pPr>
        <w:pStyle w:val="2"/>
        <w:ind w:left="797" w:hanging="720"/>
      </w:pPr>
      <w:r>
        <w:t>1.10.</w:t>
      </w:r>
      <w:r>
        <w:rPr>
          <w:rFonts w:ascii="Arial" w:eastAsia="Arial" w:hAnsi="Arial" w:cs="Arial"/>
        </w:rPr>
        <w:t xml:space="preserve"> </w:t>
      </w:r>
      <w:r>
        <w:t xml:space="preserve">Оценка функционирования внутренней системы оценки качества образования </w:t>
      </w:r>
    </w:p>
    <w:p w:rsidR="00A653BA" w:rsidRDefault="00075449">
      <w:pPr>
        <w:ind w:left="101" w:right="25"/>
      </w:pPr>
      <w:r>
        <w:t>В детском саду утверждено положение о внутренней системе оценки качества образов</w:t>
      </w:r>
      <w:r w:rsidR="00AC6EEA">
        <w:t>ания (Приказ №31 от 01.09.2019</w:t>
      </w:r>
      <w:r>
        <w:t xml:space="preserve"> г.).  </w:t>
      </w:r>
    </w:p>
    <w:p w:rsidR="00A653BA" w:rsidRDefault="00075449">
      <w:pPr>
        <w:ind w:left="101" w:right="25"/>
      </w:pPr>
      <w:r>
        <w:t xml:space="preserve">На заседании комиссии по ВСОКО в 2023 г. разработан план ВСОКО, обновлены критерии по показателям (в связи с внедрением ФОП ДО), </w:t>
      </w:r>
      <w:r>
        <w:lastRenderedPageBreak/>
        <w:t xml:space="preserve">назначены ответственные по показателям оценки уровня соответствия образовательной деятельности требованиям ФГОС ДО, ФОП ДО.  </w:t>
      </w:r>
    </w:p>
    <w:p w:rsidR="00A653BA" w:rsidRDefault="00075449">
      <w:pPr>
        <w:ind w:left="101" w:right="25"/>
      </w:pPr>
      <w:r>
        <w:t>Состояние здоровья и физического развития воспитанников</w:t>
      </w:r>
      <w:r w:rsidR="00AC6EEA">
        <w:t xml:space="preserve"> удовлетворительные. Воспитанники старшей группы дошкольного возраста </w:t>
      </w:r>
      <w:r>
        <w:t xml:space="preserve">показали высокие показатели готовности к школьному </w:t>
      </w:r>
      <w:r w:rsidR="00AC6EEA">
        <w:t xml:space="preserve">обучению. </w:t>
      </w:r>
      <w:r>
        <w:t>В тече</w:t>
      </w:r>
      <w:r w:rsidR="00AC6EEA">
        <w:t>ние года воспитанники МБДОУ № 2 «</w:t>
      </w:r>
      <w:proofErr w:type="spellStart"/>
      <w:r w:rsidR="00AC6EEA">
        <w:t>Бэрэчэт</w:t>
      </w:r>
      <w:proofErr w:type="spellEnd"/>
      <w:r w:rsidR="00AC6EEA">
        <w:t>»</w:t>
      </w:r>
      <w:r>
        <w:t xml:space="preserve"> успешно участвовали в конкурсах</w:t>
      </w:r>
      <w:r w:rsidR="00AC6EEA">
        <w:t>, викторинах, олимпиадах</w:t>
      </w:r>
      <w:r>
        <w:t xml:space="preserve"> и мероприятиях различного уровня. </w:t>
      </w:r>
    </w:p>
    <w:p w:rsidR="00A653BA" w:rsidRDefault="00075449" w:rsidP="00AC6EEA">
      <w:pPr>
        <w:ind w:left="101" w:right="25"/>
      </w:pPr>
      <w:r>
        <w:t>В период с 09.01.2024 по 12.01.2024 проводилось анк</w:t>
      </w:r>
      <w:r w:rsidR="00AC6EEA">
        <w:t xml:space="preserve">етирование среди родителей </w:t>
      </w:r>
      <w:proofErr w:type="gramStart"/>
      <w:r w:rsidR="00AC6EEA">
        <w:t>( 45</w:t>
      </w:r>
      <w:proofErr w:type="gramEnd"/>
      <w:r w:rsidR="00AC6EEA">
        <w:t xml:space="preserve"> </w:t>
      </w:r>
      <w:r>
        <w:t>человек) по теме: «Удовлетворённость родителей (законных представителей) по удовлетворённости ка</w:t>
      </w:r>
      <w:r w:rsidR="00AC6EEA">
        <w:t>чеством образования в МБДОУ № 2 «</w:t>
      </w:r>
      <w:proofErr w:type="spellStart"/>
      <w:r w:rsidR="00AC6EEA">
        <w:t>Бэрэчэт</w:t>
      </w:r>
      <w:proofErr w:type="spellEnd"/>
      <w:r w:rsidR="00AC6EEA">
        <w:t>»</w:t>
      </w:r>
      <w:r>
        <w:t xml:space="preserve"> за 2023 г. </w:t>
      </w:r>
    </w:p>
    <w:p w:rsidR="00A653BA" w:rsidRDefault="00075449">
      <w:pPr>
        <w:ind w:left="800" w:right="25" w:firstLine="0"/>
      </w:pPr>
      <w:r>
        <w:t xml:space="preserve"> Получены следующие результаты: </w:t>
      </w:r>
    </w:p>
    <w:p w:rsidR="00A653BA" w:rsidRDefault="00075449">
      <w:pPr>
        <w:ind w:left="101" w:right="25" w:firstLine="0"/>
      </w:pPr>
      <w:r>
        <w:t>− доля получателей услуг, положительно оценивающих доброжелательность и вежливость рабо</w:t>
      </w:r>
      <w:r w:rsidR="00534D6B">
        <w:t xml:space="preserve">тников организации, – 100 </w:t>
      </w:r>
      <w:proofErr w:type="gramStart"/>
      <w:r w:rsidR="00534D6B">
        <w:t xml:space="preserve">% </w:t>
      </w:r>
      <w:r>
        <w:t>;</w:t>
      </w:r>
      <w:proofErr w:type="gramEnd"/>
      <w:r>
        <w:t xml:space="preserve"> </w:t>
      </w:r>
    </w:p>
    <w:p w:rsidR="00A653BA" w:rsidRDefault="00075449">
      <w:pPr>
        <w:ind w:left="101" w:right="25" w:firstLine="0"/>
      </w:pPr>
      <w:r>
        <w:t>− доля получателей услуг, удовлетворенных компетентнос</w:t>
      </w:r>
      <w:r w:rsidR="00534D6B">
        <w:t xml:space="preserve">тью работников организации, – 99 </w:t>
      </w:r>
      <w:proofErr w:type="gramStart"/>
      <w:r w:rsidR="00534D6B">
        <w:t xml:space="preserve">% </w:t>
      </w:r>
      <w:r>
        <w:t>;</w:t>
      </w:r>
      <w:proofErr w:type="gramEnd"/>
      <w:r>
        <w:t xml:space="preserve"> </w:t>
      </w:r>
    </w:p>
    <w:p w:rsidR="00A653BA" w:rsidRDefault="00075449">
      <w:pPr>
        <w:ind w:left="101" w:right="25" w:firstLine="0"/>
      </w:pPr>
      <w:r>
        <w:t>− доля получателей услуг, удовлетворенных материально-техническим обеспече</w:t>
      </w:r>
      <w:r w:rsidR="00534D6B">
        <w:t>нием организации, – 100 %</w:t>
      </w:r>
      <w:r>
        <w:t xml:space="preserve">; </w:t>
      </w:r>
    </w:p>
    <w:p w:rsidR="00A653BA" w:rsidRDefault="00075449">
      <w:pPr>
        <w:ind w:left="101" w:right="25" w:firstLine="0"/>
      </w:pPr>
      <w:r>
        <w:t>− доля получателей услуг, удовлетворенных качеством предоставляемых обра</w:t>
      </w:r>
      <w:r w:rsidR="00534D6B">
        <w:t>зовательных услуг, – 100%</w:t>
      </w:r>
      <w:r>
        <w:t xml:space="preserve">; </w:t>
      </w:r>
    </w:p>
    <w:p w:rsidR="00A653BA" w:rsidRDefault="00075449">
      <w:pPr>
        <w:ind w:left="101" w:right="25" w:firstLine="0"/>
      </w:pPr>
      <w:r>
        <w:t>− доля получателей услуг, которые готовы рекомендовать организацию родстве</w:t>
      </w:r>
      <w:r w:rsidR="00534D6B">
        <w:t>нникам и знакомым, – 99 %</w:t>
      </w:r>
      <w:r>
        <w:t xml:space="preserve">. </w:t>
      </w:r>
    </w:p>
    <w:p w:rsidR="00A653BA" w:rsidRDefault="00075449" w:rsidP="00534D6B">
      <w:pPr>
        <w:ind w:left="101" w:right="25"/>
      </w:pPr>
      <w:r>
        <w:t xml:space="preserve">Анкетирование родителей показало высокую степень удовлетворенности качеством предоставляемых услуг. </w:t>
      </w:r>
    </w:p>
    <w:p w:rsidR="00A653BA" w:rsidRDefault="00075449" w:rsidP="00534D6B">
      <w:pPr>
        <w:spacing w:after="4" w:line="269" w:lineRule="auto"/>
        <w:ind w:left="87" w:hanging="10"/>
      </w:pPr>
      <w:r>
        <w:rPr>
          <w:b/>
        </w:rPr>
        <w:t xml:space="preserve">Вывод:  </w:t>
      </w:r>
    </w:p>
    <w:p w:rsidR="00A653BA" w:rsidRDefault="00075449">
      <w:pPr>
        <w:ind w:left="101" w:right="25" w:firstLine="0"/>
      </w:pPr>
      <w:r>
        <w:t xml:space="preserve">Мониторинг качества образовательной деятельности в 2023 году показал эффективную работу педагогического коллектива по всем показателям. </w:t>
      </w:r>
    </w:p>
    <w:p w:rsidR="00A653BA" w:rsidRDefault="00075449">
      <w:pPr>
        <w:spacing w:after="91" w:line="259" w:lineRule="auto"/>
        <w:ind w:firstLine="0"/>
        <w:jc w:val="left"/>
      </w:pPr>
      <w:r>
        <w:rPr>
          <w:b/>
          <w:sz w:val="22"/>
        </w:rPr>
        <w:t xml:space="preserve"> </w:t>
      </w:r>
    </w:p>
    <w:p w:rsidR="00A653BA" w:rsidRDefault="00075449">
      <w:pPr>
        <w:pStyle w:val="1"/>
        <w:spacing w:after="4"/>
        <w:ind w:left="1234"/>
        <w:jc w:val="both"/>
      </w:pPr>
      <w:r>
        <w:t>II.</w:t>
      </w:r>
      <w:r>
        <w:rPr>
          <w:rFonts w:ascii="Arial" w:eastAsia="Arial" w:hAnsi="Arial" w:cs="Arial"/>
        </w:rPr>
        <w:t xml:space="preserve"> </w:t>
      </w:r>
      <w:r>
        <w:t xml:space="preserve">Результаты анализа показателей деятельности организации </w:t>
      </w:r>
    </w:p>
    <w:p w:rsidR="000C14BA" w:rsidRPr="00545D83" w:rsidRDefault="000C14BA" w:rsidP="000C14BA">
      <w:pPr>
        <w:jc w:val="center"/>
      </w:pPr>
      <w:r w:rsidRPr="00545D83">
        <w:rPr>
          <w:rStyle w:val="docsupplement-name"/>
        </w:rPr>
        <w:t xml:space="preserve">Показатели деятельности дошкольной образовательной организации, подлежащей </w:t>
      </w:r>
      <w:proofErr w:type="spellStart"/>
      <w:r w:rsidRPr="00545D83">
        <w:rPr>
          <w:rStyle w:val="docsupplement-name"/>
        </w:rPr>
        <w:t>самообследованию</w:t>
      </w:r>
      <w:proofErr w:type="spellEnd"/>
    </w:p>
    <w:tbl>
      <w:tblPr>
        <w:tblW w:w="0" w:type="auto"/>
        <w:tblLayout w:type="fixed"/>
        <w:tblCellMar>
          <w:top w:w="75" w:type="dxa"/>
          <w:left w:w="150" w:type="dxa"/>
          <w:bottom w:w="75" w:type="dxa"/>
          <w:right w:w="150" w:type="dxa"/>
        </w:tblCellMar>
        <w:tblLook w:val="04A0" w:firstRow="1" w:lastRow="0" w:firstColumn="1" w:lastColumn="0" w:noHBand="0" w:noVBand="1"/>
      </w:tblPr>
      <w:tblGrid>
        <w:gridCol w:w="914"/>
        <w:gridCol w:w="5190"/>
        <w:gridCol w:w="1559"/>
        <w:gridCol w:w="1992"/>
      </w:tblGrid>
      <w:tr w:rsidR="000C14BA" w:rsidRPr="00545D83" w:rsidTr="000C14BA">
        <w:tc>
          <w:tcPr>
            <w:tcW w:w="914" w:type="dxa"/>
            <w:tcBorders>
              <w:bottom w:val="single" w:sz="4" w:space="0" w:color="auto"/>
            </w:tcBorders>
            <w:vAlign w:val="center"/>
            <w:hideMark/>
          </w:tcPr>
          <w:p w:rsidR="000C14BA" w:rsidRPr="00545D83" w:rsidRDefault="000C14BA" w:rsidP="000C14BA"/>
        </w:tc>
        <w:tc>
          <w:tcPr>
            <w:tcW w:w="5190" w:type="dxa"/>
            <w:tcBorders>
              <w:bottom w:val="single" w:sz="4" w:space="0" w:color="auto"/>
            </w:tcBorders>
            <w:vAlign w:val="center"/>
            <w:hideMark/>
          </w:tcPr>
          <w:p w:rsidR="000C14BA" w:rsidRPr="00545D83" w:rsidRDefault="000C14BA" w:rsidP="000C14BA"/>
        </w:tc>
        <w:tc>
          <w:tcPr>
            <w:tcW w:w="3551" w:type="dxa"/>
            <w:gridSpan w:val="2"/>
            <w:tcBorders>
              <w:bottom w:val="single" w:sz="4" w:space="0" w:color="auto"/>
            </w:tcBorders>
            <w:vAlign w:val="center"/>
            <w:hideMark/>
          </w:tcPr>
          <w:p w:rsidR="000C14BA" w:rsidRPr="00545D83" w:rsidRDefault="000C14BA" w:rsidP="000C14BA"/>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 п/п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Показатели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align-center"/>
              <w:spacing w:after="0"/>
            </w:pPr>
            <w:r w:rsidRPr="00545D83">
              <w:t xml:space="preserve">Единица измерения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align-center"/>
              <w:spacing w:after="0"/>
            </w:pPr>
            <w:r>
              <w:t xml:space="preserve">Значение </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rPr>
                <w:b/>
                <w:bCs/>
              </w:rPr>
              <w:t xml:space="preserve">1.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rPr>
                <w:b/>
                <w:bCs/>
              </w:rPr>
              <w:t xml:space="preserve">Образовательная деятельность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Общая численность воспитанников, осваивающих образовательную программу дошкольного образования, в том числе:</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человек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48</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lastRenderedPageBreak/>
              <w:t xml:space="preserve">1.1.1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В режиме полного дня (8-12 часов)</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человек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48</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1.1.2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В режиме кратковременного пребывания (3-5 часов)</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человек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1.1.3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В семейной дошкольной группе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человек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1.1.4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В форме семейного образования с психолого-педагогическим сопровождением на базе дошкольной образовательной организации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человек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1.2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Общая численность воспитанников в возрасте до 3 лет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человек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8</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1.3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Общая численность воспитанников в возрасте от 3 до 8 лет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человек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40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1.4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Численность/удельный вес численности воспитанников в общей численности воспитанников, получающих услуги присмотра и ухода:</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8 / 100 %</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1.4.1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В режиме полного дня (8-12 часов)</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8 /100%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1.4.2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В режиме продленного дня (12-14 часов)</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1.4.3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В режиме круглосуточного пребывания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1.5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1.5.1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По коррекции недостатков в физическом и (или) психическом развитии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1.5.2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По освоению образовательной программы дошкольного образования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40/100 %</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1.5.3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По присмотру и уходу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8 /100%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1.6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день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6</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1.7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человек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7</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1.7.1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Численность/удельный вес численности педагогических работников, имеющих высшее образование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7/100 %</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1.7.2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7/100 %</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lastRenderedPageBreak/>
              <w:t xml:space="preserve">1.7.3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Численность/удельный вес численности педагогических работников, имеющих среднее профессиональное образование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1.7.4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1.8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7/100 %</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1.8.1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Высшая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5/80 %</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1.8.2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Первая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2/20 %</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1.9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1.9.1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До 5 лет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1.9.2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Свыше 30 лет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2/20 %</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1.10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1.11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2/20 %</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1.12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0</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1.13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w:t>
            </w:r>
            <w:r w:rsidRPr="00545D83">
              <w:lastRenderedPageBreak/>
              <w:t xml:space="preserve">государственных образовательных стандартов в общей численности педагогических и административно-хозяйственных работников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lastRenderedPageBreak/>
              <w:t>человек/%</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1 /1%</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lastRenderedPageBreak/>
              <w:t xml:space="preserve">1.14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Соотношение "педагогический работник/воспитанник" в дошкольной образовательной организации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человек/человек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7/48</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1.15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Наличие в образовательной организации следующих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1.15.1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Музыкального руководителя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да/нет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да</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1.15.2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Инструктора по физической культуре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да/нет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да</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1.15.3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Учителя-логопеда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да/нет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нет</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1.15.4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Логопеда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r>
              <w:t>нет</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1.15.5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Учителя-дефектолога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да/нет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нет</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1.15.6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Педагога-психолога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r>
              <w:t>да</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rPr>
                <w:b/>
                <w:bCs/>
              </w:rPr>
              <w:t xml:space="preserve">2.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rPr>
                <w:b/>
                <w:bCs/>
              </w:rPr>
              <w:t xml:space="preserve">Инфраструктура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2.1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Общая площадь помещений, в которых осуществляется образовательная деятельность, в расчете на одного воспитанника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proofErr w:type="spellStart"/>
            <w:r w:rsidRPr="00545D83">
              <w:t>кв.м</w:t>
            </w:r>
            <w:proofErr w:type="spellEnd"/>
            <w:r w:rsidRPr="00545D83">
              <w:t xml:space="preserve">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2,5</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2.2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Площадь помещений для организации дополнительных видов деятельности воспитанников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proofErr w:type="spellStart"/>
            <w:r w:rsidRPr="00545D83">
              <w:t>кв.м</w:t>
            </w:r>
            <w:proofErr w:type="spellEnd"/>
            <w:r w:rsidRPr="00545D83">
              <w:t xml:space="preserve">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57</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2.3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Наличие физкультурного зала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да/нет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нет</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2.4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Наличие музыкального зала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да/нет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да</w:t>
            </w:r>
          </w:p>
        </w:tc>
      </w:tr>
      <w:tr w:rsidR="000C14BA" w:rsidRPr="00545D83" w:rsidTr="000C14BA">
        <w:tc>
          <w:tcPr>
            <w:tcW w:w="91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align-center"/>
              <w:spacing w:after="0"/>
            </w:pPr>
            <w:r w:rsidRPr="00545D83">
              <w:t xml:space="preserve">2.5 </w:t>
            </w:r>
          </w:p>
        </w:tc>
        <w:tc>
          <w:tcPr>
            <w:tcW w:w="51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0C14BA" w:rsidRPr="00545D83" w:rsidRDefault="000C14BA" w:rsidP="000C14BA">
            <w:pPr>
              <w:pStyle w:val="formattext"/>
              <w:spacing w:after="0"/>
            </w:pPr>
            <w:r w:rsidRPr="00545D83">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5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0C14BA" w:rsidRPr="00545D83" w:rsidRDefault="000C14BA" w:rsidP="000C14BA">
            <w:pPr>
              <w:pStyle w:val="formattext"/>
              <w:spacing w:after="0"/>
            </w:pPr>
            <w:r w:rsidRPr="00545D83">
              <w:t xml:space="preserve">да/нет </w:t>
            </w:r>
          </w:p>
        </w:tc>
        <w:tc>
          <w:tcPr>
            <w:tcW w:w="1992" w:type="dxa"/>
            <w:tcBorders>
              <w:top w:val="single" w:sz="4" w:space="0" w:color="auto"/>
              <w:left w:val="single" w:sz="4" w:space="0" w:color="auto"/>
              <w:bottom w:val="single" w:sz="4" w:space="0" w:color="auto"/>
              <w:right w:val="single" w:sz="4" w:space="0" w:color="auto"/>
            </w:tcBorders>
            <w:vAlign w:val="center"/>
          </w:tcPr>
          <w:p w:rsidR="000C14BA" w:rsidRPr="00545D83" w:rsidRDefault="000C14BA" w:rsidP="000C14BA">
            <w:pPr>
              <w:pStyle w:val="formattext"/>
              <w:spacing w:after="0"/>
            </w:pPr>
            <w:r>
              <w:t>да</w:t>
            </w:r>
          </w:p>
        </w:tc>
      </w:tr>
    </w:tbl>
    <w:p w:rsidR="000C14BA" w:rsidRDefault="000C14BA" w:rsidP="000C14BA">
      <w:pPr>
        <w:pStyle w:val="align-right"/>
        <w:spacing w:after="0"/>
      </w:pPr>
    </w:p>
    <w:p w:rsidR="00A653BA" w:rsidRDefault="00A653BA">
      <w:pPr>
        <w:spacing w:after="130" w:line="259" w:lineRule="auto"/>
        <w:ind w:left="800" w:firstLine="0"/>
        <w:jc w:val="left"/>
      </w:pPr>
    </w:p>
    <w:p w:rsidR="00A653BA" w:rsidRDefault="00075449">
      <w:pPr>
        <w:ind w:left="101" w:right="25"/>
      </w:pPr>
      <w:r>
        <w:rPr>
          <w:b/>
        </w:rPr>
        <w:t>Вывод:</w:t>
      </w:r>
      <w:r>
        <w:t xml:space="preserve"> Анализ показателей указывает на то, что дошкольное учреждение имеет достаточную инфраструктуру, которая соответствует санитарным правилам </w:t>
      </w:r>
      <w:r>
        <w:rPr>
          <w:color w:val="3C3C3C"/>
        </w:rPr>
        <w:t>СП 2.4.3648-20 "Санитарно-эпидемиологические требования к организациям воспитания и обучения, отдыха и оздоровления детей и молодежи"</w:t>
      </w:r>
      <w:r>
        <w:t>, СП 1.2.368521</w:t>
      </w:r>
      <w:r>
        <w:rPr>
          <w:rFonts w:ascii="Arial" w:eastAsia="Arial" w:hAnsi="Arial" w:cs="Arial"/>
          <w:sz w:val="24"/>
        </w:rPr>
        <w:t xml:space="preserve"> </w:t>
      </w:r>
      <w:r>
        <w:t xml:space="preserve">"Гигиенические нормативы и требования к обеспечению безопасности и (или) безвредности для человека факторов среды обитания", </w:t>
      </w:r>
      <w:r>
        <w:rPr>
          <w:color w:val="333333"/>
        </w:rPr>
        <w:t xml:space="preserve">СанПиН 2.3/2.4.3590-20 «Санитарно-эпидемиологические требования к организации общественного питания населения» </w:t>
      </w:r>
      <w:r>
        <w:t>и позволяе</w:t>
      </w:r>
      <w:r w:rsidR="000C14BA">
        <w:t xml:space="preserve">т </w:t>
      </w:r>
      <w:r w:rsidR="000C14BA">
        <w:lastRenderedPageBreak/>
        <w:t>реализовывать ОП ДО МБДОУ № 2 «</w:t>
      </w:r>
      <w:proofErr w:type="spellStart"/>
      <w:r w:rsidR="000C14BA">
        <w:t>Бэрэчэт</w:t>
      </w:r>
      <w:proofErr w:type="spellEnd"/>
      <w:r w:rsidR="000C14BA">
        <w:t>»</w:t>
      </w:r>
      <w:r>
        <w:t xml:space="preserve"> в полном объеме в соответствии с ФГОС ДО, ФОП ДО. </w:t>
      </w:r>
    </w:p>
    <w:p w:rsidR="00A653BA" w:rsidRDefault="00075449">
      <w:pPr>
        <w:ind w:left="101" w:right="25"/>
      </w:pPr>
      <w:r>
        <w:t xml:space="preserve">Дошкольное учреждение укомплектовано достаточным количеством педагогических и иных работников, которые имеют квалификацию и регулярно проходят курсы повышения квалификации, что обеспечивает результативность образовательной деятельности.  </w:t>
      </w:r>
    </w:p>
    <w:p w:rsidR="00A653BA" w:rsidRDefault="00075449">
      <w:pPr>
        <w:ind w:left="101" w:right="25"/>
      </w:pPr>
      <w:r>
        <w:t xml:space="preserve"> В 2024 г. следует продолжать создавать необходимые условия для освоения детьми </w:t>
      </w:r>
      <w:r w:rsidR="000C14BA">
        <w:t>всех параметров ОП ДО МБДОУ № 2 «</w:t>
      </w:r>
      <w:proofErr w:type="spellStart"/>
      <w:r w:rsidR="000C14BA">
        <w:t>Бэрэчэт</w:t>
      </w:r>
      <w:proofErr w:type="spellEnd"/>
      <w:r w:rsidR="000C14BA">
        <w:t>»</w:t>
      </w:r>
      <w:r>
        <w:t xml:space="preserve"> с учётом ФГОС ДО, на основе ФОП ДО, особое внимание уделить направлению по взаимодействию с семьями воспитанников (2024 г. – Год Семьи): </w:t>
      </w:r>
    </w:p>
    <w:p w:rsidR="00A653BA" w:rsidRDefault="00075449">
      <w:pPr>
        <w:ind w:left="101" w:right="25"/>
      </w:pPr>
      <w:r>
        <w:t>-продолжить оснащение предметно-развивающей среды в соответствии с услов</w:t>
      </w:r>
      <w:r w:rsidR="000C14BA">
        <w:t>иями реализации ОП ДО МБДУ № 2 «</w:t>
      </w:r>
      <w:proofErr w:type="spellStart"/>
      <w:r w:rsidR="000C14BA">
        <w:t>Бэрэчэт</w:t>
      </w:r>
      <w:proofErr w:type="spellEnd"/>
      <w:r w:rsidR="000C14BA">
        <w:t>»</w:t>
      </w:r>
      <w:r>
        <w:t xml:space="preserve">,  </w:t>
      </w:r>
    </w:p>
    <w:p w:rsidR="00A653BA" w:rsidRDefault="00075449">
      <w:pPr>
        <w:ind w:left="101" w:right="25"/>
      </w:pPr>
      <w:r>
        <w:t xml:space="preserve">-продолжить оснащение территории детского сада современным оборудованием,  </w:t>
      </w:r>
    </w:p>
    <w:p w:rsidR="00A653BA" w:rsidRDefault="00075449">
      <w:pPr>
        <w:numPr>
          <w:ilvl w:val="0"/>
          <w:numId w:val="13"/>
        </w:numPr>
        <w:ind w:right="25"/>
      </w:pPr>
      <w:r>
        <w:t xml:space="preserve">продолжать создавать условия безопасного пребывания всех участников образовательных отношений;  </w:t>
      </w:r>
    </w:p>
    <w:p w:rsidR="00A653BA" w:rsidRDefault="00075449">
      <w:pPr>
        <w:numPr>
          <w:ilvl w:val="0"/>
          <w:numId w:val="13"/>
        </w:numPr>
        <w:ind w:right="25"/>
      </w:pPr>
      <w:r>
        <w:t xml:space="preserve">способствовать повышению педагогической компетентности родителей в вопросах воспитания и развития детей дошкольного возраста,  </w:t>
      </w:r>
    </w:p>
    <w:p w:rsidR="00A653BA" w:rsidRDefault="00075449">
      <w:pPr>
        <w:numPr>
          <w:ilvl w:val="0"/>
          <w:numId w:val="13"/>
        </w:numPr>
        <w:ind w:right="25"/>
      </w:pPr>
      <w:r>
        <w:t xml:space="preserve">повысить долю участников образовательного процесса в проектах социальной значимости; </w:t>
      </w:r>
    </w:p>
    <w:p w:rsidR="00A653BA" w:rsidRDefault="00075449">
      <w:pPr>
        <w:numPr>
          <w:ilvl w:val="0"/>
          <w:numId w:val="13"/>
        </w:numPr>
        <w:ind w:right="25"/>
      </w:pPr>
      <w:r>
        <w:t xml:space="preserve">повысить долю воспитанников, принимавших участие в конкурсах и мероприятиях различного уровня. </w:t>
      </w:r>
    </w:p>
    <w:sectPr w:rsidR="00A653BA" w:rsidSect="00380FBE">
      <w:footerReference w:type="even" r:id="rId10"/>
      <w:footerReference w:type="default" r:id="rId11"/>
      <w:footerReference w:type="first" r:id="rId12"/>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16F" w:rsidRDefault="004C716F">
      <w:pPr>
        <w:spacing w:after="0" w:line="240" w:lineRule="auto"/>
      </w:pPr>
      <w:r>
        <w:separator/>
      </w:r>
    </w:p>
  </w:endnote>
  <w:endnote w:type="continuationSeparator" w:id="0">
    <w:p w:rsidR="004C716F" w:rsidRDefault="004C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BA" w:rsidRDefault="000C14BA">
    <w:pPr>
      <w:spacing w:after="5" w:line="259" w:lineRule="auto"/>
      <w:ind w:left="0" w:right="32" w:firstLine="0"/>
      <w:jc w:val="right"/>
    </w:pPr>
    <w:r>
      <w:fldChar w:fldCharType="begin"/>
    </w:r>
    <w:r>
      <w:instrText xml:space="preserve"> PAGE   \* MERGEFORMAT </w:instrText>
    </w:r>
    <w:r>
      <w:fldChar w:fldCharType="separate"/>
    </w:r>
    <w:r>
      <w:rPr>
        <w:rFonts w:ascii="Calibri" w:eastAsia="Calibri" w:hAnsi="Calibri" w:cs="Calibri"/>
        <w:sz w:val="21"/>
      </w:rPr>
      <w:t>2</w:t>
    </w:r>
    <w:r>
      <w:rPr>
        <w:rFonts w:ascii="Calibri" w:eastAsia="Calibri" w:hAnsi="Calibri" w:cs="Calibri"/>
        <w:sz w:val="21"/>
      </w:rPr>
      <w:fldChar w:fldCharType="end"/>
    </w:r>
    <w:r>
      <w:rPr>
        <w:rFonts w:ascii="Calibri" w:eastAsia="Calibri" w:hAnsi="Calibri" w:cs="Calibri"/>
        <w:sz w:val="21"/>
      </w:rPr>
      <w:t xml:space="preserve"> </w:t>
    </w:r>
  </w:p>
  <w:p w:rsidR="000C14BA" w:rsidRDefault="000C14BA">
    <w:pPr>
      <w:spacing w:after="0" w:line="259" w:lineRule="auto"/>
      <w:ind w:firstLine="0"/>
      <w:jc w:val="left"/>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BA" w:rsidRDefault="000C14BA">
    <w:pPr>
      <w:spacing w:after="5" w:line="259" w:lineRule="auto"/>
      <w:ind w:left="0" w:right="32" w:firstLine="0"/>
      <w:jc w:val="right"/>
    </w:pPr>
    <w:r>
      <w:fldChar w:fldCharType="begin"/>
    </w:r>
    <w:r>
      <w:instrText xml:space="preserve"> PAGE   \* MERGEFORMAT </w:instrText>
    </w:r>
    <w:r>
      <w:fldChar w:fldCharType="separate"/>
    </w:r>
    <w:r w:rsidR="00380FBE" w:rsidRPr="00380FBE">
      <w:rPr>
        <w:rFonts w:ascii="Calibri" w:eastAsia="Calibri" w:hAnsi="Calibri" w:cs="Calibri"/>
        <w:noProof/>
        <w:sz w:val="21"/>
      </w:rPr>
      <w:t>2</w:t>
    </w:r>
    <w:r>
      <w:rPr>
        <w:rFonts w:ascii="Calibri" w:eastAsia="Calibri" w:hAnsi="Calibri" w:cs="Calibri"/>
        <w:sz w:val="21"/>
      </w:rPr>
      <w:fldChar w:fldCharType="end"/>
    </w:r>
    <w:r>
      <w:rPr>
        <w:rFonts w:ascii="Calibri" w:eastAsia="Calibri" w:hAnsi="Calibri" w:cs="Calibri"/>
        <w:sz w:val="21"/>
      </w:rPr>
      <w:t xml:space="preserve"> </w:t>
    </w:r>
  </w:p>
  <w:p w:rsidR="000C14BA" w:rsidRDefault="000C14BA">
    <w:pPr>
      <w:spacing w:after="0" w:line="259" w:lineRule="auto"/>
      <w:ind w:firstLine="0"/>
      <w:jc w:val="left"/>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BA" w:rsidRDefault="000C14B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16F" w:rsidRDefault="004C716F">
      <w:pPr>
        <w:spacing w:after="0" w:line="240" w:lineRule="auto"/>
      </w:pPr>
      <w:r>
        <w:separator/>
      </w:r>
    </w:p>
  </w:footnote>
  <w:footnote w:type="continuationSeparator" w:id="0">
    <w:p w:rsidR="004C716F" w:rsidRDefault="004C7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A4D"/>
    <w:multiLevelType w:val="hybridMultilevel"/>
    <w:tmpl w:val="C4382262"/>
    <w:lvl w:ilvl="0" w:tplc="5BA6435C">
      <w:start w:val="1"/>
      <w:numFmt w:val="bullet"/>
      <w:lvlText w:val="-"/>
      <w:lvlJc w:val="left"/>
      <w:pPr>
        <w:ind w:left="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F2D28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76A4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D0D9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08F07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A84A5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32800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B0A45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220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5B54A8"/>
    <w:multiLevelType w:val="hybridMultilevel"/>
    <w:tmpl w:val="0AC219FA"/>
    <w:lvl w:ilvl="0" w:tplc="E06413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4E34D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E47D7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B8FA8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1CFD1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149C0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DED63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9E2FA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74787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A57A78"/>
    <w:multiLevelType w:val="hybridMultilevel"/>
    <w:tmpl w:val="4128E8A6"/>
    <w:lvl w:ilvl="0" w:tplc="B9FA43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BAE89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F0FDB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6E99F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96570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DE589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E002F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FC49B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5CA46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5778EA"/>
    <w:multiLevelType w:val="hybridMultilevel"/>
    <w:tmpl w:val="1A00B7B0"/>
    <w:lvl w:ilvl="0" w:tplc="5DE6D852">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0A693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7204D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F432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18228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8CD38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FC7C2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560A4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669BD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DC1D50"/>
    <w:multiLevelType w:val="multilevel"/>
    <w:tmpl w:val="6678A6B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DCE1397"/>
    <w:multiLevelType w:val="hybridMultilevel"/>
    <w:tmpl w:val="91FE39D0"/>
    <w:lvl w:ilvl="0" w:tplc="315CF7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2E14B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0A76C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A439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4A659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60744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463CD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DAC4B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34439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28B7259"/>
    <w:multiLevelType w:val="hybridMultilevel"/>
    <w:tmpl w:val="4426E1CE"/>
    <w:lvl w:ilvl="0" w:tplc="5E3A58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D855E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62CA6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C0102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9819A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C803D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DE937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2ED3F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FE897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53A3383"/>
    <w:multiLevelType w:val="hybridMultilevel"/>
    <w:tmpl w:val="F0941CF8"/>
    <w:lvl w:ilvl="0" w:tplc="A4444408">
      <w:start w:val="1"/>
      <w:numFmt w:val="bullet"/>
      <w:lvlText w:val=""/>
      <w:lvlJc w:val="left"/>
      <w:pPr>
        <w:ind w:left="1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0B6CB2C">
      <w:start w:val="1"/>
      <w:numFmt w:val="bullet"/>
      <w:lvlText w:val="o"/>
      <w:lvlJc w:val="left"/>
      <w:pPr>
        <w:ind w:left="11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32C18A">
      <w:start w:val="1"/>
      <w:numFmt w:val="bullet"/>
      <w:lvlText w:val="▪"/>
      <w:lvlJc w:val="left"/>
      <w:pPr>
        <w:ind w:left="18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78BF52">
      <w:start w:val="1"/>
      <w:numFmt w:val="bullet"/>
      <w:lvlText w:val="•"/>
      <w:lvlJc w:val="left"/>
      <w:pPr>
        <w:ind w:left="2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0D44ADC">
      <w:start w:val="1"/>
      <w:numFmt w:val="bullet"/>
      <w:lvlText w:val="o"/>
      <w:lvlJc w:val="left"/>
      <w:pPr>
        <w:ind w:left="32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44CA610">
      <w:start w:val="1"/>
      <w:numFmt w:val="bullet"/>
      <w:lvlText w:val="▪"/>
      <w:lvlJc w:val="left"/>
      <w:pPr>
        <w:ind w:left="4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D09310">
      <w:start w:val="1"/>
      <w:numFmt w:val="bullet"/>
      <w:lvlText w:val="•"/>
      <w:lvlJc w:val="left"/>
      <w:pPr>
        <w:ind w:left="4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06BE90">
      <w:start w:val="1"/>
      <w:numFmt w:val="bullet"/>
      <w:lvlText w:val="o"/>
      <w:lvlJc w:val="left"/>
      <w:pPr>
        <w:ind w:left="5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F4AD6E">
      <w:start w:val="1"/>
      <w:numFmt w:val="bullet"/>
      <w:lvlText w:val="▪"/>
      <w:lvlJc w:val="left"/>
      <w:pPr>
        <w:ind w:left="6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59F4AA1"/>
    <w:multiLevelType w:val="hybridMultilevel"/>
    <w:tmpl w:val="9CA055DE"/>
    <w:lvl w:ilvl="0" w:tplc="76843368">
      <w:start w:val="1"/>
      <w:numFmt w:val="bullet"/>
      <w:lvlText w:val="-"/>
      <w:lvlJc w:val="left"/>
      <w:pPr>
        <w:ind w:left="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A28A2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7E6F5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8EAD7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EEE6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A0E58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804F4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62547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26CBF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632B70"/>
    <w:multiLevelType w:val="hybridMultilevel"/>
    <w:tmpl w:val="49FA69EC"/>
    <w:lvl w:ilvl="0" w:tplc="DB700C5E">
      <w:start w:val="1"/>
      <w:numFmt w:val="bullet"/>
      <w:lvlText w:val="-"/>
      <w:lvlJc w:val="left"/>
      <w:pPr>
        <w:ind w:left="24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1" w:tplc="DE7E22E4">
      <w:start w:val="1"/>
      <w:numFmt w:val="bullet"/>
      <w:lvlText w:val="o"/>
      <w:lvlJc w:val="left"/>
      <w:pPr>
        <w:ind w:left="108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2" w:tplc="F4D6772E">
      <w:start w:val="1"/>
      <w:numFmt w:val="bullet"/>
      <w:lvlText w:val="▪"/>
      <w:lvlJc w:val="left"/>
      <w:pPr>
        <w:ind w:left="180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3" w:tplc="9AF0705E">
      <w:start w:val="1"/>
      <w:numFmt w:val="bullet"/>
      <w:lvlText w:val="•"/>
      <w:lvlJc w:val="left"/>
      <w:pPr>
        <w:ind w:left="252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4" w:tplc="56F4437E">
      <w:start w:val="1"/>
      <w:numFmt w:val="bullet"/>
      <w:lvlText w:val="o"/>
      <w:lvlJc w:val="left"/>
      <w:pPr>
        <w:ind w:left="324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5" w:tplc="C6C27536">
      <w:start w:val="1"/>
      <w:numFmt w:val="bullet"/>
      <w:lvlText w:val="▪"/>
      <w:lvlJc w:val="left"/>
      <w:pPr>
        <w:ind w:left="396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6" w:tplc="1A18796A">
      <w:start w:val="1"/>
      <w:numFmt w:val="bullet"/>
      <w:lvlText w:val="•"/>
      <w:lvlJc w:val="left"/>
      <w:pPr>
        <w:ind w:left="468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7" w:tplc="68A89122">
      <w:start w:val="1"/>
      <w:numFmt w:val="bullet"/>
      <w:lvlText w:val="o"/>
      <w:lvlJc w:val="left"/>
      <w:pPr>
        <w:ind w:left="540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8" w:tplc="27182C8C">
      <w:start w:val="1"/>
      <w:numFmt w:val="bullet"/>
      <w:lvlText w:val="▪"/>
      <w:lvlJc w:val="left"/>
      <w:pPr>
        <w:ind w:left="612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abstractNum>
  <w:abstractNum w:abstractNumId="10" w15:restartNumberingAfterBreak="0">
    <w:nsid w:val="3AB01EA5"/>
    <w:multiLevelType w:val="hybridMultilevel"/>
    <w:tmpl w:val="A47CC440"/>
    <w:lvl w:ilvl="0" w:tplc="DB700C5E">
      <w:start w:val="1"/>
      <w:numFmt w:val="bullet"/>
      <w:lvlText w:val="-"/>
      <w:lvlJc w:val="left"/>
      <w:pPr>
        <w:ind w:left="812" w:hanging="36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11" w15:restartNumberingAfterBreak="0">
    <w:nsid w:val="3CCB710C"/>
    <w:multiLevelType w:val="hybridMultilevel"/>
    <w:tmpl w:val="54A4A080"/>
    <w:lvl w:ilvl="0" w:tplc="DB700C5E">
      <w:start w:val="1"/>
      <w:numFmt w:val="bullet"/>
      <w:lvlText w:val="-"/>
      <w:lvlJc w:val="left"/>
      <w:pPr>
        <w:ind w:left="812" w:hanging="36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12" w15:restartNumberingAfterBreak="0">
    <w:nsid w:val="412E383C"/>
    <w:multiLevelType w:val="hybridMultilevel"/>
    <w:tmpl w:val="20F007FC"/>
    <w:lvl w:ilvl="0" w:tplc="DB700C5E">
      <w:start w:val="1"/>
      <w:numFmt w:val="bullet"/>
      <w:lvlText w:val="-"/>
      <w:lvlJc w:val="left"/>
      <w:pPr>
        <w:ind w:left="812" w:hanging="36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13" w15:restartNumberingAfterBreak="0">
    <w:nsid w:val="43D7608B"/>
    <w:multiLevelType w:val="hybridMultilevel"/>
    <w:tmpl w:val="DE36564E"/>
    <w:lvl w:ilvl="0" w:tplc="8A6249A6">
      <w:start w:val="1"/>
      <w:numFmt w:val="bullet"/>
      <w:lvlText w:val="-"/>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B295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88F84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5692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D0936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A6A8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D245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BE76A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12302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152E02"/>
    <w:multiLevelType w:val="hybridMultilevel"/>
    <w:tmpl w:val="5CB05DC2"/>
    <w:lvl w:ilvl="0" w:tplc="663A26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60A3E8">
      <w:start w:val="1"/>
      <w:numFmt w:val="bullet"/>
      <w:lvlText w:val="o"/>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AAF9C2">
      <w:start w:val="1"/>
      <w:numFmt w:val="bullet"/>
      <w:lvlText w:val="▪"/>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E2AD54">
      <w:start w:val="1"/>
      <w:numFmt w:val="bullet"/>
      <w:lvlText w:val="•"/>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208404">
      <w:start w:val="1"/>
      <w:numFmt w:val="bullet"/>
      <w:lvlText w:val="o"/>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5CBEB2">
      <w:start w:val="1"/>
      <w:numFmt w:val="bullet"/>
      <w:lvlText w:val="▪"/>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D4DC74">
      <w:start w:val="1"/>
      <w:numFmt w:val="bullet"/>
      <w:lvlText w:val="•"/>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AA740">
      <w:start w:val="1"/>
      <w:numFmt w:val="bullet"/>
      <w:lvlText w:val="o"/>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EC655C">
      <w:start w:val="1"/>
      <w:numFmt w:val="bullet"/>
      <w:lvlText w:val="▪"/>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9C54A29"/>
    <w:multiLevelType w:val="hybridMultilevel"/>
    <w:tmpl w:val="B5F4C02E"/>
    <w:lvl w:ilvl="0" w:tplc="3F6ED8E4">
      <w:start w:val="1"/>
      <w:numFmt w:val="bullet"/>
      <w:lvlText w:val="-"/>
      <w:lvlJc w:val="left"/>
      <w:pPr>
        <w:ind w:left="3"/>
      </w:pPr>
      <w:rPr>
        <w:rFonts w:ascii="Arial" w:eastAsia="Arial" w:hAnsi="Arial" w:cs="Arial"/>
        <w:b w:val="0"/>
        <w:i w:val="0"/>
        <w:strike w:val="0"/>
        <w:dstrike w:val="0"/>
        <w:color w:val="313017"/>
        <w:sz w:val="20"/>
        <w:szCs w:val="20"/>
        <w:u w:val="none" w:color="000000"/>
        <w:bdr w:val="none" w:sz="0" w:space="0" w:color="auto"/>
        <w:shd w:val="clear" w:color="auto" w:fill="auto"/>
        <w:vertAlign w:val="baseline"/>
      </w:rPr>
    </w:lvl>
    <w:lvl w:ilvl="1" w:tplc="38509E66">
      <w:start w:val="1"/>
      <w:numFmt w:val="bullet"/>
      <w:lvlText w:val="o"/>
      <w:lvlJc w:val="left"/>
      <w:pPr>
        <w:ind w:left="1207"/>
      </w:pPr>
      <w:rPr>
        <w:rFonts w:ascii="Arial" w:eastAsia="Arial" w:hAnsi="Arial" w:cs="Arial"/>
        <w:b w:val="0"/>
        <w:i w:val="0"/>
        <w:strike w:val="0"/>
        <w:dstrike w:val="0"/>
        <w:color w:val="313017"/>
        <w:sz w:val="20"/>
        <w:szCs w:val="20"/>
        <w:u w:val="none" w:color="000000"/>
        <w:bdr w:val="none" w:sz="0" w:space="0" w:color="auto"/>
        <w:shd w:val="clear" w:color="auto" w:fill="auto"/>
        <w:vertAlign w:val="baseline"/>
      </w:rPr>
    </w:lvl>
    <w:lvl w:ilvl="2" w:tplc="5880B256">
      <w:start w:val="1"/>
      <w:numFmt w:val="bullet"/>
      <w:lvlText w:val="▪"/>
      <w:lvlJc w:val="left"/>
      <w:pPr>
        <w:ind w:left="1927"/>
      </w:pPr>
      <w:rPr>
        <w:rFonts w:ascii="Arial" w:eastAsia="Arial" w:hAnsi="Arial" w:cs="Arial"/>
        <w:b w:val="0"/>
        <w:i w:val="0"/>
        <w:strike w:val="0"/>
        <w:dstrike w:val="0"/>
        <w:color w:val="313017"/>
        <w:sz w:val="20"/>
        <w:szCs w:val="20"/>
        <w:u w:val="none" w:color="000000"/>
        <w:bdr w:val="none" w:sz="0" w:space="0" w:color="auto"/>
        <w:shd w:val="clear" w:color="auto" w:fill="auto"/>
        <w:vertAlign w:val="baseline"/>
      </w:rPr>
    </w:lvl>
    <w:lvl w:ilvl="3" w:tplc="208039E4">
      <w:start w:val="1"/>
      <w:numFmt w:val="bullet"/>
      <w:lvlText w:val="•"/>
      <w:lvlJc w:val="left"/>
      <w:pPr>
        <w:ind w:left="2647"/>
      </w:pPr>
      <w:rPr>
        <w:rFonts w:ascii="Arial" w:eastAsia="Arial" w:hAnsi="Arial" w:cs="Arial"/>
        <w:b w:val="0"/>
        <w:i w:val="0"/>
        <w:strike w:val="0"/>
        <w:dstrike w:val="0"/>
        <w:color w:val="313017"/>
        <w:sz w:val="20"/>
        <w:szCs w:val="20"/>
        <w:u w:val="none" w:color="000000"/>
        <w:bdr w:val="none" w:sz="0" w:space="0" w:color="auto"/>
        <w:shd w:val="clear" w:color="auto" w:fill="auto"/>
        <w:vertAlign w:val="baseline"/>
      </w:rPr>
    </w:lvl>
    <w:lvl w:ilvl="4" w:tplc="3DE4BF9C">
      <w:start w:val="1"/>
      <w:numFmt w:val="bullet"/>
      <w:lvlText w:val="o"/>
      <w:lvlJc w:val="left"/>
      <w:pPr>
        <w:ind w:left="3367"/>
      </w:pPr>
      <w:rPr>
        <w:rFonts w:ascii="Arial" w:eastAsia="Arial" w:hAnsi="Arial" w:cs="Arial"/>
        <w:b w:val="0"/>
        <w:i w:val="0"/>
        <w:strike w:val="0"/>
        <w:dstrike w:val="0"/>
        <w:color w:val="313017"/>
        <w:sz w:val="20"/>
        <w:szCs w:val="20"/>
        <w:u w:val="none" w:color="000000"/>
        <w:bdr w:val="none" w:sz="0" w:space="0" w:color="auto"/>
        <w:shd w:val="clear" w:color="auto" w:fill="auto"/>
        <w:vertAlign w:val="baseline"/>
      </w:rPr>
    </w:lvl>
    <w:lvl w:ilvl="5" w:tplc="71C409DA">
      <w:start w:val="1"/>
      <w:numFmt w:val="bullet"/>
      <w:lvlText w:val="▪"/>
      <w:lvlJc w:val="left"/>
      <w:pPr>
        <w:ind w:left="4087"/>
      </w:pPr>
      <w:rPr>
        <w:rFonts w:ascii="Arial" w:eastAsia="Arial" w:hAnsi="Arial" w:cs="Arial"/>
        <w:b w:val="0"/>
        <w:i w:val="0"/>
        <w:strike w:val="0"/>
        <w:dstrike w:val="0"/>
        <w:color w:val="313017"/>
        <w:sz w:val="20"/>
        <w:szCs w:val="20"/>
        <w:u w:val="none" w:color="000000"/>
        <w:bdr w:val="none" w:sz="0" w:space="0" w:color="auto"/>
        <w:shd w:val="clear" w:color="auto" w:fill="auto"/>
        <w:vertAlign w:val="baseline"/>
      </w:rPr>
    </w:lvl>
    <w:lvl w:ilvl="6" w:tplc="2DB26A22">
      <w:start w:val="1"/>
      <w:numFmt w:val="bullet"/>
      <w:lvlText w:val="•"/>
      <w:lvlJc w:val="left"/>
      <w:pPr>
        <w:ind w:left="4807"/>
      </w:pPr>
      <w:rPr>
        <w:rFonts w:ascii="Arial" w:eastAsia="Arial" w:hAnsi="Arial" w:cs="Arial"/>
        <w:b w:val="0"/>
        <w:i w:val="0"/>
        <w:strike w:val="0"/>
        <w:dstrike w:val="0"/>
        <w:color w:val="313017"/>
        <w:sz w:val="20"/>
        <w:szCs w:val="20"/>
        <w:u w:val="none" w:color="000000"/>
        <w:bdr w:val="none" w:sz="0" w:space="0" w:color="auto"/>
        <w:shd w:val="clear" w:color="auto" w:fill="auto"/>
        <w:vertAlign w:val="baseline"/>
      </w:rPr>
    </w:lvl>
    <w:lvl w:ilvl="7" w:tplc="2AC2DB10">
      <w:start w:val="1"/>
      <w:numFmt w:val="bullet"/>
      <w:lvlText w:val="o"/>
      <w:lvlJc w:val="left"/>
      <w:pPr>
        <w:ind w:left="5527"/>
      </w:pPr>
      <w:rPr>
        <w:rFonts w:ascii="Arial" w:eastAsia="Arial" w:hAnsi="Arial" w:cs="Arial"/>
        <w:b w:val="0"/>
        <w:i w:val="0"/>
        <w:strike w:val="0"/>
        <w:dstrike w:val="0"/>
        <w:color w:val="313017"/>
        <w:sz w:val="20"/>
        <w:szCs w:val="20"/>
        <w:u w:val="none" w:color="000000"/>
        <w:bdr w:val="none" w:sz="0" w:space="0" w:color="auto"/>
        <w:shd w:val="clear" w:color="auto" w:fill="auto"/>
        <w:vertAlign w:val="baseline"/>
      </w:rPr>
    </w:lvl>
    <w:lvl w:ilvl="8" w:tplc="6FC2DD94">
      <w:start w:val="1"/>
      <w:numFmt w:val="bullet"/>
      <w:lvlText w:val="▪"/>
      <w:lvlJc w:val="left"/>
      <w:pPr>
        <w:ind w:left="6247"/>
      </w:pPr>
      <w:rPr>
        <w:rFonts w:ascii="Arial" w:eastAsia="Arial" w:hAnsi="Arial" w:cs="Arial"/>
        <w:b w:val="0"/>
        <w:i w:val="0"/>
        <w:strike w:val="0"/>
        <w:dstrike w:val="0"/>
        <w:color w:val="313017"/>
        <w:sz w:val="20"/>
        <w:szCs w:val="20"/>
        <w:u w:val="none" w:color="000000"/>
        <w:bdr w:val="none" w:sz="0" w:space="0" w:color="auto"/>
        <w:shd w:val="clear" w:color="auto" w:fill="auto"/>
        <w:vertAlign w:val="baseline"/>
      </w:rPr>
    </w:lvl>
  </w:abstractNum>
  <w:abstractNum w:abstractNumId="16" w15:restartNumberingAfterBreak="0">
    <w:nsid w:val="52CA6850"/>
    <w:multiLevelType w:val="hybridMultilevel"/>
    <w:tmpl w:val="3558FC54"/>
    <w:lvl w:ilvl="0" w:tplc="A9189E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AA216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38B0B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94D89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1CE9E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641CE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A46C8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3E1E9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788D0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4A459CE"/>
    <w:multiLevelType w:val="hybridMultilevel"/>
    <w:tmpl w:val="DB90A380"/>
    <w:lvl w:ilvl="0" w:tplc="08DE65F0">
      <w:start w:val="1"/>
      <w:numFmt w:val="bullet"/>
      <w:lvlText w:val="-"/>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816BA">
      <w:start w:val="1"/>
      <w:numFmt w:val="bullet"/>
      <w:lvlText w:val="o"/>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7C198C">
      <w:start w:val="1"/>
      <w:numFmt w:val="bullet"/>
      <w:lvlText w:val="▪"/>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14ADC6">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4E25F0">
      <w:start w:val="1"/>
      <w:numFmt w:val="bullet"/>
      <w:lvlText w:val="o"/>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206B0">
      <w:start w:val="1"/>
      <w:numFmt w:val="bullet"/>
      <w:lvlText w:val="▪"/>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F2957C">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2CA2A4">
      <w:start w:val="1"/>
      <w:numFmt w:val="bullet"/>
      <w:lvlText w:val="o"/>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62D664">
      <w:start w:val="1"/>
      <w:numFmt w:val="bullet"/>
      <w:lvlText w:val="▪"/>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57F73AA"/>
    <w:multiLevelType w:val="hybridMultilevel"/>
    <w:tmpl w:val="3592B4E6"/>
    <w:lvl w:ilvl="0" w:tplc="6A48C5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5E642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5826E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142E0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BAC9C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BEA95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C8032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BA01F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3C93C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7090F65"/>
    <w:multiLevelType w:val="hybridMultilevel"/>
    <w:tmpl w:val="B2365F16"/>
    <w:lvl w:ilvl="0" w:tplc="57C82866">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C9DE8">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2E5340">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0AAD16">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1E831E">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46A968">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6015DE">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2EE560">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346750">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E684A53"/>
    <w:multiLevelType w:val="hybridMultilevel"/>
    <w:tmpl w:val="44328BF4"/>
    <w:lvl w:ilvl="0" w:tplc="7456A460">
      <w:start w:val="1"/>
      <w:numFmt w:val="upperRoman"/>
      <w:lvlText w:val="%1."/>
      <w:lvlJc w:val="left"/>
      <w:pPr>
        <w:ind w:left="334"/>
      </w:pPr>
      <w:rPr>
        <w:rFonts w:ascii="Times New Roman" w:eastAsia="Times New Roman" w:hAnsi="Times New Roman" w:cs="Times New Roman"/>
        <w:b/>
        <w:bCs/>
        <w:i w:val="0"/>
        <w:strike w:val="0"/>
        <w:dstrike w:val="0"/>
        <w:color w:val="222222"/>
        <w:sz w:val="28"/>
        <w:szCs w:val="28"/>
        <w:u w:val="none" w:color="000000"/>
        <w:bdr w:val="none" w:sz="0" w:space="0" w:color="auto"/>
        <w:shd w:val="clear" w:color="auto" w:fill="auto"/>
        <w:vertAlign w:val="baseline"/>
      </w:rPr>
    </w:lvl>
    <w:lvl w:ilvl="1" w:tplc="635E838A">
      <w:start w:val="1"/>
      <w:numFmt w:val="lowerLetter"/>
      <w:lvlText w:val="%2"/>
      <w:lvlJc w:val="left"/>
      <w:pPr>
        <w:ind w:left="1080"/>
      </w:pPr>
      <w:rPr>
        <w:rFonts w:ascii="Times New Roman" w:eastAsia="Times New Roman" w:hAnsi="Times New Roman" w:cs="Times New Roman"/>
        <w:b/>
        <w:bCs/>
        <w:i w:val="0"/>
        <w:strike w:val="0"/>
        <w:dstrike w:val="0"/>
        <w:color w:val="222222"/>
        <w:sz w:val="28"/>
        <w:szCs w:val="28"/>
        <w:u w:val="none" w:color="000000"/>
        <w:bdr w:val="none" w:sz="0" w:space="0" w:color="auto"/>
        <w:shd w:val="clear" w:color="auto" w:fill="auto"/>
        <w:vertAlign w:val="baseline"/>
      </w:rPr>
    </w:lvl>
    <w:lvl w:ilvl="2" w:tplc="B79EDE26">
      <w:start w:val="1"/>
      <w:numFmt w:val="lowerRoman"/>
      <w:lvlText w:val="%3"/>
      <w:lvlJc w:val="left"/>
      <w:pPr>
        <w:ind w:left="1800"/>
      </w:pPr>
      <w:rPr>
        <w:rFonts w:ascii="Times New Roman" w:eastAsia="Times New Roman" w:hAnsi="Times New Roman" w:cs="Times New Roman"/>
        <w:b/>
        <w:bCs/>
        <w:i w:val="0"/>
        <w:strike w:val="0"/>
        <w:dstrike w:val="0"/>
        <w:color w:val="222222"/>
        <w:sz w:val="28"/>
        <w:szCs w:val="28"/>
        <w:u w:val="none" w:color="000000"/>
        <w:bdr w:val="none" w:sz="0" w:space="0" w:color="auto"/>
        <w:shd w:val="clear" w:color="auto" w:fill="auto"/>
        <w:vertAlign w:val="baseline"/>
      </w:rPr>
    </w:lvl>
    <w:lvl w:ilvl="3" w:tplc="EF9856C8">
      <w:start w:val="1"/>
      <w:numFmt w:val="decimal"/>
      <w:lvlText w:val="%4"/>
      <w:lvlJc w:val="left"/>
      <w:pPr>
        <w:ind w:left="2520"/>
      </w:pPr>
      <w:rPr>
        <w:rFonts w:ascii="Times New Roman" w:eastAsia="Times New Roman" w:hAnsi="Times New Roman" w:cs="Times New Roman"/>
        <w:b/>
        <w:bCs/>
        <w:i w:val="0"/>
        <w:strike w:val="0"/>
        <w:dstrike w:val="0"/>
        <w:color w:val="222222"/>
        <w:sz w:val="28"/>
        <w:szCs w:val="28"/>
        <w:u w:val="none" w:color="000000"/>
        <w:bdr w:val="none" w:sz="0" w:space="0" w:color="auto"/>
        <w:shd w:val="clear" w:color="auto" w:fill="auto"/>
        <w:vertAlign w:val="baseline"/>
      </w:rPr>
    </w:lvl>
    <w:lvl w:ilvl="4" w:tplc="CC1AA01A">
      <w:start w:val="1"/>
      <w:numFmt w:val="lowerLetter"/>
      <w:lvlText w:val="%5"/>
      <w:lvlJc w:val="left"/>
      <w:pPr>
        <w:ind w:left="3240"/>
      </w:pPr>
      <w:rPr>
        <w:rFonts w:ascii="Times New Roman" w:eastAsia="Times New Roman" w:hAnsi="Times New Roman" w:cs="Times New Roman"/>
        <w:b/>
        <w:bCs/>
        <w:i w:val="0"/>
        <w:strike w:val="0"/>
        <w:dstrike w:val="0"/>
        <w:color w:val="222222"/>
        <w:sz w:val="28"/>
        <w:szCs w:val="28"/>
        <w:u w:val="none" w:color="000000"/>
        <w:bdr w:val="none" w:sz="0" w:space="0" w:color="auto"/>
        <w:shd w:val="clear" w:color="auto" w:fill="auto"/>
        <w:vertAlign w:val="baseline"/>
      </w:rPr>
    </w:lvl>
    <w:lvl w:ilvl="5" w:tplc="7252110A">
      <w:start w:val="1"/>
      <w:numFmt w:val="lowerRoman"/>
      <w:lvlText w:val="%6"/>
      <w:lvlJc w:val="left"/>
      <w:pPr>
        <w:ind w:left="3960"/>
      </w:pPr>
      <w:rPr>
        <w:rFonts w:ascii="Times New Roman" w:eastAsia="Times New Roman" w:hAnsi="Times New Roman" w:cs="Times New Roman"/>
        <w:b/>
        <w:bCs/>
        <w:i w:val="0"/>
        <w:strike w:val="0"/>
        <w:dstrike w:val="0"/>
        <w:color w:val="222222"/>
        <w:sz w:val="28"/>
        <w:szCs w:val="28"/>
        <w:u w:val="none" w:color="000000"/>
        <w:bdr w:val="none" w:sz="0" w:space="0" w:color="auto"/>
        <w:shd w:val="clear" w:color="auto" w:fill="auto"/>
        <w:vertAlign w:val="baseline"/>
      </w:rPr>
    </w:lvl>
    <w:lvl w:ilvl="6" w:tplc="31AC0316">
      <w:start w:val="1"/>
      <w:numFmt w:val="decimal"/>
      <w:lvlText w:val="%7"/>
      <w:lvlJc w:val="left"/>
      <w:pPr>
        <w:ind w:left="4680"/>
      </w:pPr>
      <w:rPr>
        <w:rFonts w:ascii="Times New Roman" w:eastAsia="Times New Roman" w:hAnsi="Times New Roman" w:cs="Times New Roman"/>
        <w:b/>
        <w:bCs/>
        <w:i w:val="0"/>
        <w:strike w:val="0"/>
        <w:dstrike w:val="0"/>
        <w:color w:val="222222"/>
        <w:sz w:val="28"/>
        <w:szCs w:val="28"/>
        <w:u w:val="none" w:color="000000"/>
        <w:bdr w:val="none" w:sz="0" w:space="0" w:color="auto"/>
        <w:shd w:val="clear" w:color="auto" w:fill="auto"/>
        <w:vertAlign w:val="baseline"/>
      </w:rPr>
    </w:lvl>
    <w:lvl w:ilvl="7" w:tplc="DB446306">
      <w:start w:val="1"/>
      <w:numFmt w:val="lowerLetter"/>
      <w:lvlText w:val="%8"/>
      <w:lvlJc w:val="left"/>
      <w:pPr>
        <w:ind w:left="5400"/>
      </w:pPr>
      <w:rPr>
        <w:rFonts w:ascii="Times New Roman" w:eastAsia="Times New Roman" w:hAnsi="Times New Roman" w:cs="Times New Roman"/>
        <w:b/>
        <w:bCs/>
        <w:i w:val="0"/>
        <w:strike w:val="0"/>
        <w:dstrike w:val="0"/>
        <w:color w:val="222222"/>
        <w:sz w:val="28"/>
        <w:szCs w:val="28"/>
        <w:u w:val="none" w:color="000000"/>
        <w:bdr w:val="none" w:sz="0" w:space="0" w:color="auto"/>
        <w:shd w:val="clear" w:color="auto" w:fill="auto"/>
        <w:vertAlign w:val="baseline"/>
      </w:rPr>
    </w:lvl>
    <w:lvl w:ilvl="8" w:tplc="4AF2781C">
      <w:start w:val="1"/>
      <w:numFmt w:val="lowerRoman"/>
      <w:lvlText w:val="%9"/>
      <w:lvlJc w:val="left"/>
      <w:pPr>
        <w:ind w:left="6120"/>
      </w:pPr>
      <w:rPr>
        <w:rFonts w:ascii="Times New Roman" w:eastAsia="Times New Roman" w:hAnsi="Times New Roman" w:cs="Times New Roman"/>
        <w:b/>
        <w:bCs/>
        <w:i w:val="0"/>
        <w:strike w:val="0"/>
        <w:dstrike w:val="0"/>
        <w:color w:val="222222"/>
        <w:sz w:val="28"/>
        <w:szCs w:val="28"/>
        <w:u w:val="none" w:color="000000"/>
        <w:bdr w:val="none" w:sz="0" w:space="0" w:color="auto"/>
        <w:shd w:val="clear" w:color="auto" w:fill="auto"/>
        <w:vertAlign w:val="baseline"/>
      </w:rPr>
    </w:lvl>
  </w:abstractNum>
  <w:abstractNum w:abstractNumId="21" w15:restartNumberingAfterBreak="0">
    <w:nsid w:val="6FCD5153"/>
    <w:multiLevelType w:val="hybridMultilevel"/>
    <w:tmpl w:val="5BF662BA"/>
    <w:lvl w:ilvl="0" w:tplc="F3EC6BE6">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0BA8EFC">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48CC954">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202C58">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883DEE">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C724F88">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FD6D660">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782C21A">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5495DC">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2661630"/>
    <w:multiLevelType w:val="hybridMultilevel"/>
    <w:tmpl w:val="E34ED512"/>
    <w:lvl w:ilvl="0" w:tplc="9D74FC46">
      <w:start w:val="1"/>
      <w:numFmt w:val="bullet"/>
      <w:lvlText w:val="-"/>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4A0482">
      <w:start w:val="1"/>
      <w:numFmt w:val="bullet"/>
      <w:lvlText w:val="o"/>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92B8AC">
      <w:start w:val="1"/>
      <w:numFmt w:val="bullet"/>
      <w:lvlText w:val="▪"/>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E2808A">
      <w:start w:val="1"/>
      <w:numFmt w:val="bullet"/>
      <w:lvlText w:val="•"/>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CCE20">
      <w:start w:val="1"/>
      <w:numFmt w:val="bullet"/>
      <w:lvlText w:val="o"/>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0A7802">
      <w:start w:val="1"/>
      <w:numFmt w:val="bullet"/>
      <w:lvlText w:val="▪"/>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E6DFA">
      <w:start w:val="1"/>
      <w:numFmt w:val="bullet"/>
      <w:lvlText w:val="•"/>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7AB086">
      <w:start w:val="1"/>
      <w:numFmt w:val="bullet"/>
      <w:lvlText w:val="o"/>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74E556">
      <w:start w:val="1"/>
      <w:numFmt w:val="bullet"/>
      <w:lvlText w:val="▪"/>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DFD249B"/>
    <w:multiLevelType w:val="hybridMultilevel"/>
    <w:tmpl w:val="1AEC38E8"/>
    <w:lvl w:ilvl="0" w:tplc="6A90B4EE">
      <w:start w:val="1"/>
      <w:numFmt w:val="bullet"/>
      <w:lvlText w:val="-"/>
      <w:lvlJc w:val="left"/>
      <w:pPr>
        <w:ind w:left="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F08A8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6EBB7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60B9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BA67B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C0E3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80AC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D4B47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A698C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F5F2E34"/>
    <w:multiLevelType w:val="hybridMultilevel"/>
    <w:tmpl w:val="55ECD6F8"/>
    <w:lvl w:ilvl="0" w:tplc="8DAECF3C">
      <w:start w:val="1"/>
      <w:numFmt w:val="bullet"/>
      <w:lvlText w:val="-"/>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625D0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AEED5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AC95C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4C2F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9EBC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1ED1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E0F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9850D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0"/>
  </w:num>
  <w:num w:numId="2">
    <w:abstractNumId w:val="4"/>
  </w:num>
  <w:num w:numId="3">
    <w:abstractNumId w:val="3"/>
  </w:num>
  <w:num w:numId="4">
    <w:abstractNumId w:val="13"/>
  </w:num>
  <w:num w:numId="5">
    <w:abstractNumId w:val="23"/>
  </w:num>
  <w:num w:numId="6">
    <w:abstractNumId w:val="19"/>
  </w:num>
  <w:num w:numId="7">
    <w:abstractNumId w:val="22"/>
  </w:num>
  <w:num w:numId="8">
    <w:abstractNumId w:val="17"/>
  </w:num>
  <w:num w:numId="9">
    <w:abstractNumId w:val="9"/>
  </w:num>
  <w:num w:numId="10">
    <w:abstractNumId w:val="8"/>
  </w:num>
  <w:num w:numId="11">
    <w:abstractNumId w:val="7"/>
  </w:num>
  <w:num w:numId="12">
    <w:abstractNumId w:val="0"/>
  </w:num>
  <w:num w:numId="13">
    <w:abstractNumId w:val="24"/>
  </w:num>
  <w:num w:numId="14">
    <w:abstractNumId w:val="21"/>
  </w:num>
  <w:num w:numId="15">
    <w:abstractNumId w:val="16"/>
  </w:num>
  <w:num w:numId="16">
    <w:abstractNumId w:val="14"/>
  </w:num>
  <w:num w:numId="17">
    <w:abstractNumId w:val="1"/>
  </w:num>
  <w:num w:numId="18">
    <w:abstractNumId w:val="18"/>
  </w:num>
  <w:num w:numId="19">
    <w:abstractNumId w:val="15"/>
  </w:num>
  <w:num w:numId="20">
    <w:abstractNumId w:val="2"/>
  </w:num>
  <w:num w:numId="21">
    <w:abstractNumId w:val="5"/>
  </w:num>
  <w:num w:numId="22">
    <w:abstractNumId w:val="6"/>
  </w:num>
  <w:num w:numId="23">
    <w:abstractNumId w:val="11"/>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BA"/>
    <w:rsid w:val="000373F6"/>
    <w:rsid w:val="00051458"/>
    <w:rsid w:val="00075449"/>
    <w:rsid w:val="000C14BA"/>
    <w:rsid w:val="000D3216"/>
    <w:rsid w:val="00270D96"/>
    <w:rsid w:val="00380FBE"/>
    <w:rsid w:val="004A60CA"/>
    <w:rsid w:val="004C716F"/>
    <w:rsid w:val="00534D6B"/>
    <w:rsid w:val="00542329"/>
    <w:rsid w:val="0073364A"/>
    <w:rsid w:val="00876B5D"/>
    <w:rsid w:val="00981F2C"/>
    <w:rsid w:val="00A653BA"/>
    <w:rsid w:val="00AC6EEA"/>
    <w:rsid w:val="00AE5C6A"/>
    <w:rsid w:val="00CA7D98"/>
    <w:rsid w:val="00EA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950A"/>
  <w15:docId w15:val="{656898A9-92B6-44CD-8EB4-F31277F2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6" w:lineRule="auto"/>
      <w:ind w:left="92"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69" w:lineRule="auto"/>
      <w:ind w:left="7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69" w:lineRule="auto"/>
      <w:ind w:left="70"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AE5C6A"/>
    <w:rPr>
      <w:color w:val="0563C1" w:themeColor="hyperlink"/>
      <w:u w:val="single"/>
    </w:rPr>
  </w:style>
  <w:style w:type="paragraph" w:styleId="a4">
    <w:name w:val="List Paragraph"/>
    <w:basedOn w:val="a"/>
    <w:uiPriority w:val="34"/>
    <w:qFormat/>
    <w:rsid w:val="00EA3AFF"/>
    <w:pPr>
      <w:ind w:left="720"/>
      <w:contextualSpacing/>
    </w:pPr>
  </w:style>
  <w:style w:type="table" w:styleId="a5">
    <w:name w:val="Table Grid"/>
    <w:basedOn w:val="a1"/>
    <w:uiPriority w:val="39"/>
    <w:rsid w:val="00051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center"/>
    <w:basedOn w:val="a"/>
    <w:rsid w:val="000C14BA"/>
    <w:pPr>
      <w:spacing w:after="223" w:line="240" w:lineRule="auto"/>
      <w:ind w:left="0" w:firstLine="0"/>
      <w:jc w:val="center"/>
    </w:pPr>
    <w:rPr>
      <w:rFonts w:eastAsiaTheme="minorEastAsia"/>
      <w:color w:val="auto"/>
      <w:sz w:val="24"/>
      <w:szCs w:val="24"/>
    </w:rPr>
  </w:style>
  <w:style w:type="paragraph" w:customStyle="1" w:styleId="align-right">
    <w:name w:val="align-right"/>
    <w:basedOn w:val="a"/>
    <w:rsid w:val="000C14BA"/>
    <w:pPr>
      <w:spacing w:after="223" w:line="240" w:lineRule="auto"/>
      <w:ind w:left="0" w:firstLine="0"/>
      <w:jc w:val="right"/>
    </w:pPr>
    <w:rPr>
      <w:rFonts w:eastAsiaTheme="minorEastAsia"/>
      <w:color w:val="auto"/>
      <w:sz w:val="24"/>
      <w:szCs w:val="24"/>
    </w:rPr>
  </w:style>
  <w:style w:type="character" w:customStyle="1" w:styleId="docsupplement-name">
    <w:name w:val="doc__supplement-name"/>
    <w:basedOn w:val="a0"/>
    <w:rsid w:val="000C14BA"/>
  </w:style>
  <w:style w:type="paragraph" w:customStyle="1" w:styleId="formattext">
    <w:name w:val="formattext"/>
    <w:basedOn w:val="a"/>
    <w:rsid w:val="000C14BA"/>
    <w:pPr>
      <w:spacing w:after="223" w:line="240" w:lineRule="auto"/>
      <w:ind w:left="0" w:firstLine="0"/>
    </w:pPr>
    <w:rPr>
      <w:rFonts w:eastAsiaTheme="minorEastAsia"/>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berechet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k.ru/group70000000387017"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ru-RU"/>
              <a:t>Распределение</a:t>
            </a:r>
          </a:p>
          <a:p>
            <a:pPr>
              <a:defRPr/>
            </a:pPr>
            <a:r>
              <a:rPr lang="ru-RU"/>
              <a:t> педагогического состава по стажу за 3 года</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До 5 лет</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numRef>
              <c:f>Лист1!$A$2:$A$5</c:f>
              <c:numCache>
                <c:formatCode>General</c:formatCode>
                <c:ptCount val="4"/>
                <c:pt idx="0">
                  <c:v>2021</c:v>
                </c:pt>
                <c:pt idx="1">
                  <c:v>2022</c:v>
                </c:pt>
                <c:pt idx="2">
                  <c:v>2023</c:v>
                </c:pt>
              </c:numCache>
            </c:numRef>
          </c:cat>
          <c:val>
            <c:numRef>
              <c:f>Лист1!$B$2:$B$5</c:f>
              <c:numCache>
                <c:formatCode>General</c:formatCode>
                <c:ptCount val="4"/>
                <c:pt idx="0">
                  <c:v>0</c:v>
                </c:pt>
                <c:pt idx="1">
                  <c:v>0</c:v>
                </c:pt>
                <c:pt idx="2">
                  <c:v>0</c:v>
                </c:pt>
              </c:numCache>
            </c:numRef>
          </c:val>
          <c:extLst>
            <c:ext xmlns:c16="http://schemas.microsoft.com/office/drawing/2014/chart" uri="{C3380CC4-5D6E-409C-BE32-E72D297353CC}">
              <c16:uniqueId val="{00000000-AF2B-4675-ACC5-A312AA6C561B}"/>
            </c:ext>
          </c:extLst>
        </c:ser>
        <c:ser>
          <c:idx val="1"/>
          <c:order val="1"/>
          <c:tx>
            <c:strRef>
              <c:f>Лист1!$C$1</c:f>
              <c:strCache>
                <c:ptCount val="1"/>
                <c:pt idx="0">
                  <c:v>5- 15 лет</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cat>
            <c:numRef>
              <c:f>Лист1!$A$2:$A$5</c:f>
              <c:numCache>
                <c:formatCode>General</c:formatCode>
                <c:ptCount val="4"/>
                <c:pt idx="0">
                  <c:v>2021</c:v>
                </c:pt>
                <c:pt idx="1">
                  <c:v>2022</c:v>
                </c:pt>
                <c:pt idx="2">
                  <c:v>2023</c:v>
                </c:pt>
              </c:numCache>
            </c:numRef>
          </c:cat>
          <c:val>
            <c:numRef>
              <c:f>Лист1!$C$2:$C$5</c:f>
              <c:numCache>
                <c:formatCode>General</c:formatCode>
                <c:ptCount val="4"/>
                <c:pt idx="0">
                  <c:v>2</c:v>
                </c:pt>
                <c:pt idx="1">
                  <c:v>2</c:v>
                </c:pt>
                <c:pt idx="2">
                  <c:v>2</c:v>
                </c:pt>
              </c:numCache>
            </c:numRef>
          </c:val>
          <c:extLst>
            <c:ext xmlns:c16="http://schemas.microsoft.com/office/drawing/2014/chart" uri="{C3380CC4-5D6E-409C-BE32-E72D297353CC}">
              <c16:uniqueId val="{00000001-AF2B-4675-ACC5-A312AA6C561B}"/>
            </c:ext>
          </c:extLst>
        </c:ser>
        <c:ser>
          <c:idx val="2"/>
          <c:order val="2"/>
          <c:tx>
            <c:strRef>
              <c:f>Лист1!$D$1</c:f>
              <c:strCache>
                <c:ptCount val="1"/>
                <c:pt idx="0">
                  <c:v>15-25 лет</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cat>
            <c:numRef>
              <c:f>Лист1!$A$2:$A$5</c:f>
              <c:numCache>
                <c:formatCode>General</c:formatCode>
                <c:ptCount val="4"/>
                <c:pt idx="0">
                  <c:v>2021</c:v>
                </c:pt>
                <c:pt idx="1">
                  <c:v>2022</c:v>
                </c:pt>
                <c:pt idx="2">
                  <c:v>2023</c:v>
                </c:pt>
              </c:numCache>
            </c:numRef>
          </c:cat>
          <c:val>
            <c:numRef>
              <c:f>Лист1!$D$2:$D$5</c:f>
              <c:numCache>
                <c:formatCode>General</c:formatCode>
                <c:ptCount val="4"/>
                <c:pt idx="0">
                  <c:v>3</c:v>
                </c:pt>
                <c:pt idx="1">
                  <c:v>3</c:v>
                </c:pt>
                <c:pt idx="2">
                  <c:v>3</c:v>
                </c:pt>
              </c:numCache>
            </c:numRef>
          </c:val>
          <c:extLst>
            <c:ext xmlns:c16="http://schemas.microsoft.com/office/drawing/2014/chart" uri="{C3380CC4-5D6E-409C-BE32-E72D297353CC}">
              <c16:uniqueId val="{00000002-AF2B-4675-ACC5-A312AA6C561B}"/>
            </c:ext>
          </c:extLst>
        </c:ser>
        <c:ser>
          <c:idx val="3"/>
          <c:order val="3"/>
          <c:tx>
            <c:strRef>
              <c:f>Лист1!$E$1</c:f>
              <c:strCache>
                <c:ptCount val="1"/>
                <c:pt idx="0">
                  <c:v>25 лет и выше</c:v>
                </c:pt>
              </c:strCache>
            </c:strRef>
          </c:tx>
          <c:spPr>
            <a:noFill/>
            <a:ln w="9525" cap="flat" cmpd="sng" algn="ctr">
              <a:solidFill>
                <a:schemeClr val="accent4"/>
              </a:solidFill>
              <a:miter lim="800000"/>
            </a:ln>
            <a:effectLst>
              <a:glow rad="63500">
                <a:schemeClr val="accent4">
                  <a:satMod val="175000"/>
                  <a:alpha val="25000"/>
                </a:schemeClr>
              </a:glow>
            </a:effectLst>
          </c:spPr>
          <c:invertIfNegative val="0"/>
          <c:cat>
            <c:numRef>
              <c:f>Лист1!$A$2:$A$5</c:f>
              <c:numCache>
                <c:formatCode>General</c:formatCode>
                <c:ptCount val="4"/>
                <c:pt idx="0">
                  <c:v>2021</c:v>
                </c:pt>
                <c:pt idx="1">
                  <c:v>2022</c:v>
                </c:pt>
                <c:pt idx="2">
                  <c:v>2023</c:v>
                </c:pt>
              </c:numCache>
            </c:numRef>
          </c:cat>
          <c:val>
            <c:numRef>
              <c:f>Лист1!$E$2:$E$5</c:f>
              <c:numCache>
                <c:formatCode>General</c:formatCode>
                <c:ptCount val="4"/>
                <c:pt idx="0">
                  <c:v>2</c:v>
                </c:pt>
                <c:pt idx="1">
                  <c:v>2</c:v>
                </c:pt>
              </c:numCache>
            </c:numRef>
          </c:val>
          <c:extLst>
            <c:ext xmlns:c16="http://schemas.microsoft.com/office/drawing/2014/chart" uri="{C3380CC4-5D6E-409C-BE32-E72D297353CC}">
              <c16:uniqueId val="{00000003-AF2B-4675-ACC5-A312AA6C561B}"/>
            </c:ext>
          </c:extLst>
        </c:ser>
        <c:dLbls>
          <c:showLegendKey val="0"/>
          <c:showVal val="0"/>
          <c:showCatName val="0"/>
          <c:showSerName val="0"/>
          <c:showPercent val="0"/>
          <c:showBubbleSize val="0"/>
        </c:dLbls>
        <c:gapWidth val="315"/>
        <c:overlap val="-40"/>
        <c:axId val="287382040"/>
        <c:axId val="287382368"/>
      </c:barChart>
      <c:catAx>
        <c:axId val="28738204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87382368"/>
        <c:crosses val="autoZero"/>
        <c:auto val="1"/>
        <c:lblAlgn val="ctr"/>
        <c:lblOffset val="100"/>
        <c:noMultiLvlLbl val="0"/>
      </c:catAx>
      <c:valAx>
        <c:axId val="28738236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873820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7336</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Отчет о результатах самообследования детского сада</vt:lpstr>
    </vt:vector>
  </TitlesOfParts>
  <Company>SPecialiST RePack</Company>
  <LinksUpToDate>false</LinksUpToDate>
  <CharactersWithSpaces>49059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самообследования детского сада</dc:title>
  <dc:subject/>
  <dc:creator>kteln</dc:creator>
  <cp:keywords/>
  <cp:lastModifiedBy>11</cp:lastModifiedBy>
  <cp:revision>4</cp:revision>
  <dcterms:created xsi:type="dcterms:W3CDTF">2024-04-17T11:41:00Z</dcterms:created>
  <dcterms:modified xsi:type="dcterms:W3CDTF">2024-04-18T19:12:00Z</dcterms:modified>
</cp:coreProperties>
</file>